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Памятки для родителей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i/>
          <w:iCs/>
          <w:color w:val="FF0000"/>
          <w:sz w:val="28"/>
          <w:szCs w:val="28"/>
        </w:rPr>
        <w:t>Вместо того чтобы искать повсюду недостатки, мы можем искать во всем любовь…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Общие рекомендации родителям по оказанию ребенку помощи в развитии: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1.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3. Помогая ребенку осваивать новый навык, мягко и осторожно направляйте его движения своими руками.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4. Используйте зеркало, чтобы помочь ребенку узнать свое тело, научиться владеть руками.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6. Побуждайте ребенка двигаться или тянуться, стараясь достать то, что он хочет.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7. Сделайте учение забавой. Всегда ищите способы превратить обучающие занятия в игру.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8. Пусть старшие братья и сестры показывают ребенку новые приспособления, предметы, игрушки и т.д.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10.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В помощь родителям детей с ограниченными возможностями здоровья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62628C">
        <w:rPr>
          <w:rFonts w:asciiTheme="minorHAnsi" w:hAnsiTheme="minorHAnsi" w:cs="Arial"/>
          <w:color w:val="181818"/>
          <w:sz w:val="28"/>
          <w:szCs w:val="28"/>
        </w:rPr>
        <w:t>дезадаптации</w:t>
      </w:r>
      <w:proofErr w:type="spell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</w:t>
      </w:r>
      <w:r w:rsidRPr="0062628C">
        <w:rPr>
          <w:rFonts w:asciiTheme="minorHAnsi" w:hAnsiTheme="minorHAnsi" w:cs="Arial"/>
          <w:color w:val="181818"/>
          <w:sz w:val="28"/>
          <w:szCs w:val="28"/>
        </w:rPr>
        <w:lastRenderedPageBreak/>
        <w:t>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Что касается самих родителей – не забывайте о себе! </w:t>
      </w:r>
      <w:proofErr w:type="spellStart"/>
      <w:r w:rsidRPr="0062628C">
        <w:rPr>
          <w:rFonts w:asciiTheme="minorHAnsi" w:hAnsiTheme="minorHAnsi" w:cs="Arial"/>
          <w:color w:val="181818"/>
          <w:sz w:val="28"/>
          <w:szCs w:val="28"/>
        </w:rPr>
        <w:t>Деперссия</w:t>
      </w:r>
      <w:proofErr w:type="spell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</w:t>
      </w:r>
      <w:r w:rsidRPr="0062628C">
        <w:rPr>
          <w:rFonts w:asciiTheme="minorHAnsi" w:hAnsiTheme="minorHAnsi" w:cs="Arial"/>
          <w:color w:val="181818"/>
          <w:sz w:val="28"/>
          <w:szCs w:val="28"/>
        </w:rPr>
        <w:lastRenderedPageBreak/>
        <w:t xml:space="preserve">достаточно мелочи, чтобы спровоцировать нервный срыв. Но ведь малышу вы нужны </w:t>
      </w: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>сильными</w:t>
      </w:r>
      <w:proofErr w:type="gramEnd"/>
      <w:r w:rsidRPr="0062628C">
        <w:rPr>
          <w:rFonts w:asciiTheme="minorHAnsi" w:hAnsiTheme="minorHAnsi" w:cs="Arial"/>
          <w:color w:val="181818"/>
          <w:sz w:val="28"/>
          <w:szCs w:val="28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имеющим детей-инвалидов: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Никогда не жалейте ребёнка из-за того, что он не такой, как все.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Следите за своей внешностью и поведением. Ребёнок должен гордиться вами.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Чаще разговаривайте с ребёнком. Помните, что ни телевизор, ни компьютер не заменят вас.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Создавайте условия для общения ребёнка со сверстниками.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Больше читайте, и не только специальную литературу, но и художественную.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62628C">
        <w:rPr>
          <w:rFonts w:asciiTheme="minorHAnsi" w:hAnsiTheme="minorHAnsi" w:cs="Arial"/>
          <w:color w:val="181818"/>
          <w:sz w:val="28"/>
          <w:szCs w:val="28"/>
        </w:rPr>
        <w:t>дезадаптацию</w:t>
      </w:r>
      <w:proofErr w:type="spell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и усугубит страдания.</w:t>
      </w:r>
      <w:proofErr w:type="gram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В том, что у вас больной ребёнок, вы не виноваты.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lastRenderedPageBreak/>
        <w:t>Воспитывайте в себе новые качества, прежде всего наблюдательность, терпение, самообладание.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имеющих детей с задержкой психического развития (ЗПР)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диагноз ЗПР ставится врачом-неврологом.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диагноз ЗПР означает, что ребенок </w:t>
      </w: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>развивается</w:t>
      </w:r>
      <w:proofErr w:type="gram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так же как и все остальные дети, только медленнее.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чем раньше начнете занятия со специалистами, тем быстрее ребенок догонит в развитии своих сверстников.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специалисты, которые помогут вашему ребенку: учитель-дефектолог, педагог-психолог, учитель-логопед.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чтобы попасть в специализированное учреждение необходимо пройти психолого-медико-педагогическую комиссию (ПМПК).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имеющих детей с нарушением речи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диагноз ставится врачом-логопедом.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lastRenderedPageBreak/>
        <w:t>специалисты, которые помогут вашему ребенку: учитель-логопед, педагог-психолог, учитель-дефектолог.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чтобы попасть в специализированное учреждение необходимо пройти психолого-медико-педагогическую комиссию (ПМПК).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имеющих детей с нарушением опорно-двигательного аппарата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диагноз ставится хирургом-ортопедом.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чтобы попасть в специализированное учреждение необходимо пройти психолого-медико-педагогическую комиссию (ПМПК).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имеющих детей с нарушением зрения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диагноз ставится врачом-окулистом.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для детей с нарушением зрения существуют специализированные дошкольные образовательные учреждения, в которые принимают детей от 3 до 7 лет.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proofErr w:type="spellStart"/>
      <w:r w:rsidRPr="0062628C">
        <w:rPr>
          <w:rFonts w:asciiTheme="minorHAnsi" w:hAnsiTheme="minorHAnsi" w:cs="Arial"/>
          <w:color w:val="181818"/>
          <w:sz w:val="28"/>
          <w:szCs w:val="28"/>
        </w:rPr>
        <w:t>тобы</w:t>
      </w:r>
      <w:proofErr w:type="spell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попасть в специализированное учреждение необходимо пройти психолого-медико-педагогическую комиссию (ПМПК)</w:t>
      </w: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>.</w:t>
      </w:r>
      <w:proofErr w:type="gram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</w:t>
      </w:r>
      <w:proofErr w:type="gramStart"/>
      <w:r w:rsidRPr="0062628C">
        <w:rPr>
          <w:rFonts w:asciiTheme="minorHAnsi" w:hAnsiTheme="minorHAnsi" w:cs="Arial"/>
          <w:color w:val="181818"/>
          <w:sz w:val="28"/>
          <w:szCs w:val="28"/>
        </w:rPr>
        <w:t>д</w:t>
      </w:r>
      <w:proofErr w:type="gramEnd"/>
      <w:r w:rsidRPr="0062628C">
        <w:rPr>
          <w:rFonts w:asciiTheme="minorHAnsi" w:hAnsiTheme="minorHAnsi" w:cs="Arial"/>
          <w:color w:val="181818"/>
          <w:sz w:val="28"/>
          <w:szCs w:val="28"/>
        </w:rPr>
        <w:t>ля детей с нарушением зрения - заключение окулиста.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bookmarkStart w:id="0" w:name="_GoBack"/>
      <w:bookmarkEnd w:id="0"/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b/>
          <w:bCs/>
          <w:color w:val="181818"/>
          <w:sz w:val="28"/>
          <w:szCs w:val="28"/>
        </w:rPr>
        <w:t>Рекомендации родителям, имеющих детей с нарушением слуха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диагноз ставится врачом-отоларингологом.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>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62628C" w:rsidRPr="0062628C" w:rsidRDefault="0062628C" w:rsidP="0062628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181818"/>
          <w:sz w:val="28"/>
          <w:szCs w:val="28"/>
        </w:rPr>
      </w:pPr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чтобы попасть в специализированное дошкольное учреждение необходимо обратиться в городской </w:t>
      </w:r>
      <w:proofErr w:type="spellStart"/>
      <w:r w:rsidRPr="0062628C">
        <w:rPr>
          <w:rFonts w:asciiTheme="minorHAnsi" w:hAnsiTheme="minorHAnsi" w:cs="Arial"/>
          <w:color w:val="181818"/>
          <w:sz w:val="28"/>
          <w:szCs w:val="28"/>
        </w:rPr>
        <w:t>сурдологический</w:t>
      </w:r>
      <w:proofErr w:type="spellEnd"/>
      <w:r w:rsidRPr="0062628C">
        <w:rPr>
          <w:rFonts w:asciiTheme="minorHAnsi" w:hAnsiTheme="minorHAnsi" w:cs="Arial"/>
          <w:color w:val="181818"/>
          <w:sz w:val="28"/>
          <w:szCs w:val="28"/>
        </w:rPr>
        <w:t xml:space="preserve"> консультативно-диагностический центр или к доктору-специалисту.</w:t>
      </w:r>
    </w:p>
    <w:p w:rsidR="00D944FC" w:rsidRPr="0062628C" w:rsidRDefault="00D944FC" w:rsidP="0062628C">
      <w:pPr>
        <w:jc w:val="both"/>
        <w:rPr>
          <w:rFonts w:cs="Arial"/>
          <w:sz w:val="28"/>
          <w:szCs w:val="28"/>
        </w:rPr>
      </w:pPr>
    </w:p>
    <w:sectPr w:rsidR="00D944FC" w:rsidRPr="0062628C" w:rsidSect="006262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8C"/>
    <w:rsid w:val="003D3B55"/>
    <w:rsid w:val="0062628C"/>
    <w:rsid w:val="00730FE2"/>
    <w:rsid w:val="00D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2022-04-18T17:56:00Z</dcterms:created>
  <dcterms:modified xsi:type="dcterms:W3CDTF">2022-04-18T17:58:00Z</dcterms:modified>
</cp:coreProperties>
</file>