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AA" w:rsidRDefault="00085EAA"/>
    <w:p w:rsidR="00085EAA" w:rsidRDefault="00896766">
      <w:pPr>
        <w:sectPr w:rsidR="00085EAA">
          <w:type w:val="continuous"/>
          <w:pgSz w:w="11900" w:h="16838"/>
          <w:pgMar w:top="1118" w:right="606" w:bottom="674" w:left="1440" w:header="0" w:footer="0" w:gutter="0"/>
          <w:cols w:space="720" w:equalWidth="0">
            <w:col w:w="9860"/>
          </w:cols>
        </w:sectPr>
      </w:pPr>
      <w:r>
        <w:rPr>
          <w:noProof/>
        </w:rPr>
        <w:drawing>
          <wp:inline distT="0" distB="0" distL="0" distR="0">
            <wp:extent cx="6257290" cy="8600902"/>
            <wp:effectExtent l="19050" t="0" r="0" b="0"/>
            <wp:docPr id="1" name="Рисунок 1" descr="C:\Users\Администратор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860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AA" w:rsidRDefault="00AE549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1.5. В целях недопущения нарушений права граждан в части определения языка образования и языка изучения ОО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085EAA" w:rsidRDefault="00085EAA">
      <w:pPr>
        <w:spacing w:line="19" w:lineRule="exact"/>
        <w:rPr>
          <w:sz w:val="20"/>
          <w:szCs w:val="20"/>
        </w:rPr>
      </w:pPr>
    </w:p>
    <w:p w:rsidR="00085EAA" w:rsidRDefault="00AE549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Организация выбора языка изучения предусматривает обязательное участие управляющего совета ОО. Результаты выбора фиксируются в заявлениях родителей (законных представителей).</w:t>
      </w:r>
    </w:p>
    <w:p w:rsidR="00085EAA" w:rsidRDefault="00085EAA">
      <w:pPr>
        <w:spacing w:line="13" w:lineRule="exact"/>
        <w:rPr>
          <w:sz w:val="20"/>
          <w:szCs w:val="20"/>
        </w:rPr>
      </w:pPr>
    </w:p>
    <w:p w:rsidR="00085EAA" w:rsidRDefault="00AE5494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Настоящее Положение обязательно для исполнения всеми участниками образовательных отношений.</w:t>
      </w:r>
    </w:p>
    <w:p w:rsidR="00C81E9D" w:rsidRDefault="00C81E9D">
      <w:pPr>
        <w:spacing w:line="234" w:lineRule="auto"/>
        <w:ind w:left="260" w:firstLine="708"/>
        <w:jc w:val="both"/>
        <w:rPr>
          <w:sz w:val="20"/>
          <w:szCs w:val="20"/>
        </w:rPr>
      </w:pPr>
    </w:p>
    <w:p w:rsidR="00085EAA" w:rsidRDefault="00085EAA">
      <w:pPr>
        <w:spacing w:line="2" w:lineRule="exact"/>
        <w:rPr>
          <w:sz w:val="20"/>
          <w:szCs w:val="20"/>
        </w:rPr>
      </w:pPr>
    </w:p>
    <w:p w:rsidR="00085EAA" w:rsidRDefault="00AE549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Язык 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(обучения)</w:t>
      </w:r>
    </w:p>
    <w:p w:rsidR="00C81E9D" w:rsidRDefault="00C81E9D">
      <w:pPr>
        <w:ind w:right="-259"/>
        <w:jc w:val="center"/>
        <w:rPr>
          <w:sz w:val="20"/>
          <w:szCs w:val="20"/>
        </w:rPr>
      </w:pPr>
    </w:p>
    <w:p w:rsidR="00085EAA" w:rsidRDefault="00085EAA">
      <w:pPr>
        <w:spacing w:line="13" w:lineRule="exact"/>
        <w:rPr>
          <w:sz w:val="20"/>
          <w:szCs w:val="20"/>
        </w:rPr>
      </w:pPr>
    </w:p>
    <w:p w:rsidR="00085EAA" w:rsidRDefault="00AE549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В соответствии со ст.14 п.1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085EAA" w:rsidRDefault="00085EAA">
      <w:pPr>
        <w:spacing w:line="18" w:lineRule="exact"/>
        <w:rPr>
          <w:sz w:val="20"/>
          <w:szCs w:val="20"/>
        </w:rPr>
      </w:pPr>
    </w:p>
    <w:p w:rsidR="00085EAA" w:rsidRDefault="00AE549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085EAA" w:rsidRDefault="00085EAA">
      <w:pPr>
        <w:spacing w:line="14" w:lineRule="exact"/>
        <w:rPr>
          <w:sz w:val="20"/>
          <w:szCs w:val="20"/>
        </w:rPr>
      </w:pPr>
    </w:p>
    <w:p w:rsidR="00085EAA" w:rsidRDefault="00AE549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Default="00AE5494" w:rsidP="00C81E9D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Граждане Российской Федерации, иностранные граждане и лица без гражданства получают образование в ОУ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C81E9D" w:rsidRDefault="00C81E9D" w:rsidP="00C81E9D">
      <w:pPr>
        <w:spacing w:line="238" w:lineRule="auto"/>
        <w:ind w:left="260" w:firstLine="708"/>
        <w:jc w:val="both"/>
        <w:rPr>
          <w:sz w:val="20"/>
          <w:szCs w:val="20"/>
        </w:rPr>
      </w:pPr>
    </w:p>
    <w:p w:rsidR="00085EAA" w:rsidRDefault="00AE5494" w:rsidP="00C81E9D">
      <w:pPr>
        <w:numPr>
          <w:ilvl w:val="0"/>
          <w:numId w:val="3"/>
        </w:numPr>
        <w:tabs>
          <w:tab w:val="left" w:pos="1380"/>
        </w:tabs>
        <w:ind w:left="138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Изучение русского языка как государственного языка РФ</w:t>
      </w:r>
    </w:p>
    <w:p w:rsidR="00C81E9D" w:rsidRPr="00C81E9D" w:rsidRDefault="00C81E9D" w:rsidP="00C81E9D">
      <w:pPr>
        <w:tabs>
          <w:tab w:val="left" w:pos="1380"/>
        </w:tabs>
        <w:ind w:left="1380"/>
        <w:rPr>
          <w:rFonts w:eastAsia="Times New Roman"/>
          <w:b/>
          <w:bCs/>
          <w:sz w:val="28"/>
          <w:szCs w:val="28"/>
        </w:rPr>
      </w:pPr>
    </w:p>
    <w:p w:rsidR="00085EAA" w:rsidRDefault="00AE549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Русский язык как государственный язык Российской Федерации изучается во всех классах.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Default="00AE549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Изучение русского языка как государственного языка в ОО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85EAA" w:rsidRDefault="00085EAA">
      <w:pPr>
        <w:spacing w:line="19" w:lineRule="exact"/>
        <w:rPr>
          <w:sz w:val="20"/>
          <w:szCs w:val="20"/>
        </w:rPr>
      </w:pPr>
    </w:p>
    <w:p w:rsidR="00085EAA" w:rsidRDefault="00AE5494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Не допускается сокращение количества часов на изучение русского языка.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Default="00AE549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Pr="00C81E9D" w:rsidRDefault="00AE5494" w:rsidP="00C81E9D">
      <w:pPr>
        <w:spacing w:line="237" w:lineRule="auto"/>
        <w:ind w:left="260" w:firstLine="708"/>
        <w:jc w:val="both"/>
        <w:rPr>
          <w:sz w:val="20"/>
          <w:szCs w:val="20"/>
        </w:rPr>
        <w:sectPr w:rsidR="00085EAA" w:rsidRPr="00C81E9D" w:rsidSect="00C81E9D">
          <w:pgSz w:w="11900" w:h="16838"/>
          <w:pgMar w:top="858" w:right="846" w:bottom="28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</w:t>
      </w:r>
    </w:p>
    <w:p w:rsidR="00085EAA" w:rsidRDefault="00AE5494" w:rsidP="00C81E9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085EAA" w:rsidRDefault="00085EAA">
      <w:pPr>
        <w:spacing w:line="329" w:lineRule="exact"/>
        <w:rPr>
          <w:sz w:val="20"/>
          <w:szCs w:val="20"/>
        </w:rPr>
      </w:pPr>
    </w:p>
    <w:p w:rsidR="00085EAA" w:rsidRPr="000A55ED" w:rsidRDefault="00AE5494" w:rsidP="000A55ED">
      <w:pPr>
        <w:numPr>
          <w:ilvl w:val="0"/>
          <w:numId w:val="4"/>
        </w:numPr>
        <w:tabs>
          <w:tab w:val="left" w:pos="3140"/>
        </w:tabs>
        <w:ind w:left="31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Изучение иностранного языка</w:t>
      </w:r>
    </w:p>
    <w:p w:rsidR="00085EAA" w:rsidRDefault="00AE549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Классы (группы) с изучением родного</w:t>
      </w:r>
      <w:r w:rsidR="008768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языка комплектуются при наличии заявлений родителей (законных представителей) обучающихся.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Default="00AE5494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При поступлении ребенка в школу родители (законные представители) или лица, их заменяющие, в заявлении указывают желаемое для них изучение родного языка.</w:t>
      </w:r>
    </w:p>
    <w:p w:rsidR="00085EAA" w:rsidRDefault="00085EAA">
      <w:pPr>
        <w:spacing w:line="328" w:lineRule="exact"/>
        <w:rPr>
          <w:sz w:val="20"/>
          <w:szCs w:val="20"/>
        </w:rPr>
      </w:pPr>
    </w:p>
    <w:p w:rsidR="00085EAA" w:rsidRDefault="00AE5494" w:rsidP="000A55E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Порядок выбора родного языка</w:t>
      </w:r>
    </w:p>
    <w:p w:rsidR="00085EAA" w:rsidRDefault="00AE549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Для определения языка изучения на будущий учебный год в апреле-мае проводятся классные родительские собрания, о повестке которых родители (законные представители) уведомляются заранее.</w:t>
      </w:r>
    </w:p>
    <w:p w:rsidR="00085EAA" w:rsidRDefault="00085EAA">
      <w:pPr>
        <w:spacing w:line="16" w:lineRule="exact"/>
        <w:rPr>
          <w:sz w:val="20"/>
          <w:szCs w:val="20"/>
        </w:rPr>
      </w:pPr>
    </w:p>
    <w:p w:rsidR="00085EAA" w:rsidRDefault="00AE549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085EAA" w:rsidRDefault="00085EAA">
      <w:pPr>
        <w:spacing w:line="17" w:lineRule="exact"/>
        <w:rPr>
          <w:sz w:val="20"/>
          <w:szCs w:val="20"/>
        </w:rPr>
      </w:pPr>
    </w:p>
    <w:p w:rsidR="00085EAA" w:rsidRDefault="00AE549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085EAA" w:rsidRDefault="00085EAA">
      <w:pPr>
        <w:spacing w:line="15" w:lineRule="exact"/>
        <w:rPr>
          <w:sz w:val="20"/>
          <w:szCs w:val="20"/>
        </w:rPr>
      </w:pPr>
    </w:p>
    <w:p w:rsidR="00085EAA" w:rsidRDefault="00AE549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Протоколы родительских собраний и заявления родителей (законных представителей) передаются на рассмотрение управляющего совета образовательной организации,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управляющего совета передается на рассмотрение педагогического совета школы.</w:t>
      </w:r>
    </w:p>
    <w:p w:rsidR="00085EAA" w:rsidRDefault="00085EAA">
      <w:pPr>
        <w:spacing w:line="19" w:lineRule="exact"/>
        <w:rPr>
          <w:sz w:val="20"/>
          <w:szCs w:val="20"/>
        </w:rPr>
      </w:pPr>
    </w:p>
    <w:p w:rsidR="00085EAA" w:rsidRDefault="00AE549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085EAA" w:rsidRDefault="00085EAA">
      <w:pPr>
        <w:spacing w:line="17" w:lineRule="exact"/>
        <w:rPr>
          <w:sz w:val="20"/>
          <w:szCs w:val="20"/>
        </w:rPr>
      </w:pPr>
    </w:p>
    <w:p w:rsidR="00085EAA" w:rsidRDefault="00AE549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5.6. </w:t>
      </w:r>
      <w:proofErr w:type="gramStart"/>
      <w:r>
        <w:rPr>
          <w:rFonts w:eastAsia="Times New Roman"/>
          <w:sz w:val="28"/>
          <w:szCs w:val="28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>
        <w:rPr>
          <w:rFonts w:eastAsia="Times New Roman"/>
          <w:sz w:val="28"/>
          <w:szCs w:val="28"/>
        </w:rPr>
        <w:t xml:space="preserve"> собраний и управляющего совета образовательной организации.</w:t>
      </w:r>
    </w:p>
    <w:p w:rsidR="000A55ED" w:rsidRPr="000A55ED" w:rsidRDefault="000A55ED" w:rsidP="000A55ED">
      <w:pPr>
        <w:shd w:val="clear" w:color="auto" w:fill="FFFFFF"/>
        <w:spacing w:line="290" w:lineRule="atLeast"/>
        <w:ind w:left="260" w:firstLine="720"/>
        <w:jc w:val="both"/>
        <w:rPr>
          <w:color w:val="333333"/>
          <w:sz w:val="28"/>
          <w:szCs w:val="28"/>
        </w:rPr>
      </w:pPr>
      <w:r w:rsidRPr="000A55ED">
        <w:rPr>
          <w:rStyle w:val="blk"/>
          <w:color w:val="333333"/>
          <w:sz w:val="28"/>
          <w:szCs w:val="28"/>
        </w:rPr>
        <w:t>5.7.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A55ED" w:rsidRDefault="000A55ED" w:rsidP="000A55ED">
      <w:pPr>
        <w:shd w:val="clear" w:color="auto" w:fill="FFFFFF"/>
        <w:spacing w:line="290" w:lineRule="atLeast"/>
        <w:jc w:val="both"/>
        <w:rPr>
          <w:rStyle w:val="blk"/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</w:t>
      </w:r>
      <w:r w:rsidRPr="000A55ED">
        <w:rPr>
          <w:rStyle w:val="blk"/>
          <w:color w:val="333333"/>
          <w:sz w:val="28"/>
          <w:szCs w:val="28"/>
        </w:rPr>
        <w:t>(в ред. Федерального </w:t>
      </w:r>
      <w:hyperlink r:id="rId7" w:anchor="dst100012" w:history="1">
        <w:r w:rsidRPr="000A55ED">
          <w:rPr>
            <w:rStyle w:val="a3"/>
            <w:color w:val="666699"/>
            <w:sz w:val="28"/>
            <w:szCs w:val="28"/>
          </w:rPr>
          <w:t>закона</w:t>
        </w:r>
      </w:hyperlink>
      <w:r w:rsidRPr="000A55ED">
        <w:rPr>
          <w:rStyle w:val="blk"/>
          <w:color w:val="333333"/>
          <w:sz w:val="28"/>
          <w:szCs w:val="28"/>
        </w:rPr>
        <w:t> от 03.08.2018 N 317-ФЗ)</w:t>
      </w:r>
    </w:p>
    <w:p w:rsidR="00876869" w:rsidRPr="000A55ED" w:rsidRDefault="00876869" w:rsidP="000A55ED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</w:rPr>
      </w:pPr>
    </w:p>
    <w:p w:rsidR="000A55ED" w:rsidRPr="000A55ED" w:rsidRDefault="000A55ED">
      <w:pPr>
        <w:spacing w:line="337" w:lineRule="exact"/>
        <w:rPr>
          <w:sz w:val="28"/>
          <w:szCs w:val="28"/>
        </w:rPr>
      </w:pPr>
    </w:p>
    <w:p w:rsidR="00085EAA" w:rsidRDefault="00AE5494">
      <w:pPr>
        <w:numPr>
          <w:ilvl w:val="0"/>
          <w:numId w:val="5"/>
        </w:numPr>
        <w:tabs>
          <w:tab w:val="left" w:pos="3240"/>
        </w:tabs>
        <w:ind w:left="32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Заключительные положения</w:t>
      </w:r>
    </w:p>
    <w:p w:rsidR="00085EAA" w:rsidRDefault="00085EAA"/>
    <w:p w:rsidR="000A55ED" w:rsidRDefault="000A55ED" w:rsidP="000A55E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Заявления родителей, протоколы родительских собраний, управляющего совета образовательной организации хранятся в образовательной организации не менее 5 лет.</w:t>
      </w:r>
    </w:p>
    <w:p w:rsidR="000A55ED" w:rsidRDefault="000A55ED" w:rsidP="000A55ED">
      <w:pPr>
        <w:spacing w:line="15" w:lineRule="exact"/>
        <w:rPr>
          <w:sz w:val="20"/>
          <w:szCs w:val="20"/>
        </w:rPr>
      </w:pPr>
    </w:p>
    <w:p w:rsidR="000A55ED" w:rsidRPr="000A55ED" w:rsidRDefault="000A55ED" w:rsidP="000A55ED">
      <w:pPr>
        <w:spacing w:line="239" w:lineRule="auto"/>
        <w:ind w:left="260" w:firstLine="708"/>
        <w:jc w:val="both"/>
        <w:rPr>
          <w:sz w:val="20"/>
          <w:szCs w:val="20"/>
        </w:rPr>
        <w:sectPr w:rsidR="000A55ED" w:rsidRPr="000A55ED" w:rsidSect="000A55ED">
          <w:pgSz w:w="11900" w:h="16838"/>
          <w:pgMar w:top="858" w:right="846" w:bottom="426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обращаются к руководителю ОО с письменным заявлением. Решение об удовлетворении заявления принимается руководителем ОО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</w:t>
      </w:r>
    </w:p>
    <w:p w:rsidR="00085EAA" w:rsidRDefault="00085EAA">
      <w:pPr>
        <w:sectPr w:rsidR="00085EAA">
          <w:pgSz w:w="11900" w:h="16838"/>
          <w:pgMar w:top="858" w:right="846" w:bottom="1440" w:left="1440" w:header="0" w:footer="0" w:gutter="0"/>
          <w:cols w:space="720" w:equalWidth="0">
            <w:col w:w="9620"/>
          </w:cols>
        </w:sectPr>
      </w:pPr>
    </w:p>
    <w:p w:rsidR="00085EAA" w:rsidRDefault="00AE5494" w:rsidP="008768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085EAA" w:rsidRDefault="00AE5494" w:rsidP="008E6D68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организации</w:t>
      </w:r>
    </w:p>
    <w:p w:rsidR="00085EAA" w:rsidRDefault="00AE5494" w:rsidP="008E6D68">
      <w:pPr>
        <w:tabs>
          <w:tab w:val="left" w:pos="6540"/>
        </w:tabs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родных языков в М</w:t>
      </w:r>
      <w:r w:rsidR="008E6D68">
        <w:rPr>
          <w:rFonts w:eastAsia="Times New Roman"/>
          <w:sz w:val="24"/>
          <w:szCs w:val="24"/>
        </w:rPr>
        <w:t>КОУ</w:t>
      </w:r>
    </w:p>
    <w:p w:rsidR="00085EAA" w:rsidRDefault="008E6D68" w:rsidP="008E6D68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СОШ с. Лескен, </w:t>
      </w:r>
      <w:r w:rsidR="00AE5494">
        <w:rPr>
          <w:rFonts w:eastAsia="Times New Roman"/>
          <w:sz w:val="24"/>
          <w:szCs w:val="24"/>
        </w:rPr>
        <w:t xml:space="preserve"> </w:t>
      </w:r>
      <w:proofErr w:type="gramStart"/>
      <w:r w:rsidR="00AE5494">
        <w:rPr>
          <w:rFonts w:eastAsia="Times New Roman"/>
          <w:sz w:val="24"/>
          <w:szCs w:val="24"/>
        </w:rPr>
        <w:t>утвержденному</w:t>
      </w:r>
      <w:proofErr w:type="gramEnd"/>
      <w:r w:rsidR="00AE5494">
        <w:rPr>
          <w:rFonts w:eastAsia="Times New Roman"/>
          <w:sz w:val="24"/>
          <w:szCs w:val="24"/>
        </w:rPr>
        <w:t xml:space="preserve"> приказом</w:t>
      </w:r>
    </w:p>
    <w:p w:rsidR="00085EAA" w:rsidRDefault="00AE5494" w:rsidP="008E6D68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школе от 30.0</w:t>
      </w:r>
      <w:r w:rsidR="008E6D68">
        <w:rPr>
          <w:rFonts w:eastAsia="Times New Roman"/>
          <w:sz w:val="24"/>
          <w:szCs w:val="24"/>
        </w:rPr>
        <w:t>4.2019 г. № ____</w:t>
      </w:r>
    </w:p>
    <w:p w:rsidR="00085EAA" w:rsidRDefault="00085EAA" w:rsidP="008E6D68">
      <w:pPr>
        <w:spacing w:line="200" w:lineRule="exact"/>
        <w:ind w:left="4820"/>
        <w:rPr>
          <w:sz w:val="20"/>
          <w:szCs w:val="20"/>
        </w:rPr>
      </w:pPr>
    </w:p>
    <w:p w:rsidR="00085EAA" w:rsidRDefault="00085EAA" w:rsidP="008E6D68">
      <w:pPr>
        <w:spacing w:line="200" w:lineRule="exact"/>
        <w:ind w:left="4820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318" w:lineRule="exact"/>
        <w:rPr>
          <w:sz w:val="20"/>
          <w:szCs w:val="20"/>
        </w:rPr>
      </w:pPr>
    </w:p>
    <w:p w:rsidR="00085EAA" w:rsidRDefault="00AE5494">
      <w:pPr>
        <w:spacing w:line="238" w:lineRule="auto"/>
        <w:ind w:left="452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Директору </w:t>
      </w:r>
      <w:r>
        <w:rPr>
          <w:rFonts w:eastAsia="Times New Roman"/>
          <w:b/>
          <w:bCs/>
          <w:i/>
          <w:iCs/>
          <w:sz w:val="28"/>
          <w:szCs w:val="28"/>
        </w:rPr>
        <w:t>__________________________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____________________________________ </w:t>
      </w: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b/>
          <w:bCs/>
          <w:i/>
          <w:iCs/>
          <w:sz w:val="28"/>
          <w:szCs w:val="28"/>
        </w:rPr>
        <w:t>_______________________________</w:t>
      </w:r>
      <w:r>
        <w:rPr>
          <w:rFonts w:eastAsia="Times New Roman"/>
          <w:sz w:val="28"/>
          <w:szCs w:val="28"/>
        </w:rPr>
        <w:t xml:space="preserve"> паспорт </w:t>
      </w:r>
      <w:r>
        <w:rPr>
          <w:rFonts w:eastAsia="Times New Roman"/>
          <w:b/>
          <w:bCs/>
          <w:i/>
          <w:iCs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 xml:space="preserve"> выдан </w:t>
      </w:r>
      <w:r>
        <w:rPr>
          <w:rFonts w:eastAsia="Times New Roman"/>
          <w:b/>
          <w:bCs/>
          <w:i/>
          <w:iCs/>
          <w:sz w:val="28"/>
          <w:szCs w:val="28"/>
        </w:rPr>
        <w:t>____________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____________________________________ ____________________________________ </w:t>
      </w:r>
      <w:r>
        <w:rPr>
          <w:rFonts w:eastAsia="Times New Roman"/>
          <w:sz w:val="28"/>
          <w:szCs w:val="28"/>
        </w:rPr>
        <w:t>проживающего (ей) по адресу:</w:t>
      </w:r>
    </w:p>
    <w:p w:rsidR="00085EAA" w:rsidRDefault="00085EAA">
      <w:pPr>
        <w:spacing w:line="8" w:lineRule="exact"/>
        <w:rPr>
          <w:sz w:val="20"/>
          <w:szCs w:val="20"/>
        </w:rPr>
      </w:pPr>
    </w:p>
    <w:p w:rsidR="00085EAA" w:rsidRDefault="00AE5494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</w:t>
      </w:r>
    </w:p>
    <w:p w:rsidR="00085EAA" w:rsidRDefault="00AE5494">
      <w:pPr>
        <w:tabs>
          <w:tab w:val="left" w:pos="6760"/>
        </w:tabs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контактный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____________________</w:t>
      </w:r>
    </w:p>
    <w:p w:rsidR="00085EAA" w:rsidRDefault="00AE5494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292" w:lineRule="exact"/>
        <w:rPr>
          <w:sz w:val="20"/>
          <w:szCs w:val="20"/>
        </w:rPr>
      </w:pPr>
    </w:p>
    <w:p w:rsidR="00085EAA" w:rsidRDefault="00AE549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085EAA" w:rsidRDefault="00085EAA">
      <w:pPr>
        <w:spacing w:line="330" w:lineRule="exact"/>
        <w:rPr>
          <w:sz w:val="20"/>
          <w:szCs w:val="20"/>
        </w:rPr>
      </w:pPr>
    </w:p>
    <w:p w:rsidR="00085EAA" w:rsidRDefault="00AE5494">
      <w:pPr>
        <w:spacing w:line="247" w:lineRule="auto"/>
        <w:ind w:left="260" w:firstLine="97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eastAsia="Times New Roman"/>
          <w:b/>
          <w:bCs/>
          <w:i/>
          <w:iCs/>
          <w:sz w:val="27"/>
          <w:szCs w:val="27"/>
        </w:rPr>
        <w:t>_________________________________________</w:t>
      </w:r>
      <w:r>
        <w:rPr>
          <w:rFonts w:eastAsia="Times New Roman"/>
          <w:sz w:val="27"/>
          <w:szCs w:val="27"/>
        </w:rPr>
        <w:t>, обучающегося</w:t>
      </w:r>
    </w:p>
    <w:p w:rsidR="00085EAA" w:rsidRDefault="00085EAA">
      <w:pPr>
        <w:spacing w:line="7" w:lineRule="exact"/>
        <w:rPr>
          <w:sz w:val="20"/>
          <w:szCs w:val="20"/>
        </w:rPr>
      </w:pPr>
    </w:p>
    <w:p w:rsidR="00085EAA" w:rsidRDefault="00AE549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______ </w:t>
      </w:r>
      <w:r>
        <w:rPr>
          <w:rFonts w:eastAsia="Times New Roman"/>
          <w:sz w:val="28"/>
          <w:szCs w:val="28"/>
        </w:rPr>
        <w:t>класса, изучение предметов предметных областей «Родной язык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литературное чтение на родном языке» и «Родной язык и родная литература» на родном </w:t>
      </w:r>
      <w:r>
        <w:rPr>
          <w:rFonts w:eastAsia="Times New Roman"/>
          <w:b/>
          <w:bCs/>
          <w:i/>
          <w:iCs/>
          <w:sz w:val="28"/>
          <w:szCs w:val="28"/>
        </w:rPr>
        <w:t>____________</w:t>
      </w:r>
      <w:r w:rsidR="008E6D68">
        <w:rPr>
          <w:rFonts w:eastAsia="Times New Roman"/>
          <w:b/>
          <w:bCs/>
          <w:i/>
          <w:iCs/>
          <w:sz w:val="28"/>
          <w:szCs w:val="28"/>
        </w:rPr>
        <w:t>____</w:t>
      </w:r>
      <w:r>
        <w:rPr>
          <w:rFonts w:eastAsia="Times New Roman"/>
          <w:b/>
          <w:bCs/>
          <w:i/>
          <w:iCs/>
          <w:sz w:val="28"/>
          <w:szCs w:val="28"/>
        </w:rPr>
        <w:t>_</w:t>
      </w:r>
      <w:r w:rsidR="008E6D68">
        <w:rPr>
          <w:rFonts w:eastAsia="Times New Roman"/>
          <w:sz w:val="28"/>
          <w:szCs w:val="28"/>
        </w:rPr>
        <w:t xml:space="preserve"> языке на период обучения в МК</w:t>
      </w:r>
      <w:r>
        <w:rPr>
          <w:rFonts w:eastAsia="Times New Roman"/>
          <w:sz w:val="28"/>
          <w:szCs w:val="28"/>
        </w:rPr>
        <w:t xml:space="preserve">ОУ </w:t>
      </w:r>
      <w:r w:rsidR="008E6D68">
        <w:rPr>
          <w:rFonts w:eastAsia="Times New Roman"/>
          <w:sz w:val="28"/>
          <w:szCs w:val="28"/>
        </w:rPr>
        <w:t>СОШ с. Лескен</w:t>
      </w:r>
      <w:r>
        <w:rPr>
          <w:rFonts w:eastAsia="Times New Roman"/>
          <w:sz w:val="28"/>
          <w:szCs w:val="28"/>
        </w:rPr>
        <w:t>______________________________.</w:t>
      </w:r>
    </w:p>
    <w:p w:rsidR="00085EAA" w:rsidRDefault="00085EAA">
      <w:pPr>
        <w:spacing w:line="3" w:lineRule="exact"/>
        <w:rPr>
          <w:sz w:val="20"/>
          <w:szCs w:val="20"/>
        </w:rPr>
      </w:pPr>
    </w:p>
    <w:p w:rsidR="00085EAA" w:rsidRDefault="00AE5494">
      <w:pPr>
        <w:ind w:left="1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 либо указать иное) нужное подчеркнуть</w:t>
      </w:r>
    </w:p>
    <w:p w:rsidR="00085EAA" w:rsidRDefault="00085EAA">
      <w:pPr>
        <w:spacing w:line="200" w:lineRule="exact"/>
        <w:rPr>
          <w:sz w:val="20"/>
          <w:szCs w:val="20"/>
        </w:rPr>
      </w:pPr>
    </w:p>
    <w:p w:rsidR="00085EAA" w:rsidRDefault="00085EAA">
      <w:pPr>
        <w:spacing w:line="336" w:lineRule="exact"/>
        <w:rPr>
          <w:sz w:val="20"/>
          <w:szCs w:val="20"/>
        </w:rPr>
      </w:pPr>
    </w:p>
    <w:p w:rsidR="00085EAA" w:rsidRDefault="00AE5494">
      <w:pPr>
        <w:tabs>
          <w:tab w:val="left" w:pos="6820"/>
        </w:tabs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</w:t>
      </w:r>
      <w:r>
        <w:rPr>
          <w:rFonts w:eastAsia="Times New Roman"/>
          <w:b/>
          <w:bCs/>
          <w:i/>
          <w:iCs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b/>
          <w:bCs/>
          <w:i/>
          <w:iCs/>
          <w:sz w:val="28"/>
          <w:szCs w:val="28"/>
        </w:rPr>
        <w:t>_________________</w:t>
      </w:r>
      <w:r>
        <w:rPr>
          <w:rFonts w:eastAsia="Times New Roman"/>
          <w:sz w:val="28"/>
          <w:szCs w:val="28"/>
        </w:rPr>
        <w:t xml:space="preserve"> года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___________________</w:t>
      </w:r>
    </w:p>
    <w:p w:rsidR="00085EAA" w:rsidRDefault="00085EAA">
      <w:pPr>
        <w:spacing w:line="254" w:lineRule="exact"/>
        <w:rPr>
          <w:sz w:val="20"/>
          <w:szCs w:val="20"/>
        </w:rPr>
      </w:pPr>
    </w:p>
    <w:p w:rsidR="00085EAA" w:rsidRDefault="00AE5494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(подпись)</w:t>
      </w:r>
    </w:p>
    <w:sectPr w:rsidR="00085EAA" w:rsidSect="002F0334">
      <w:pgSz w:w="11900" w:h="16838"/>
      <w:pgMar w:top="139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5B84DF0"/>
    <w:lvl w:ilvl="0" w:tplc="632CFE30">
      <w:start w:val="1"/>
      <w:numFmt w:val="bullet"/>
      <w:lvlText w:val="-"/>
      <w:lvlJc w:val="left"/>
    </w:lvl>
    <w:lvl w:ilvl="1" w:tplc="0F1AD128">
      <w:numFmt w:val="decimal"/>
      <w:lvlText w:val=""/>
      <w:lvlJc w:val="left"/>
    </w:lvl>
    <w:lvl w:ilvl="2" w:tplc="82488ED6">
      <w:numFmt w:val="decimal"/>
      <w:lvlText w:val=""/>
      <w:lvlJc w:val="left"/>
    </w:lvl>
    <w:lvl w:ilvl="3" w:tplc="5488470C">
      <w:numFmt w:val="decimal"/>
      <w:lvlText w:val=""/>
      <w:lvlJc w:val="left"/>
    </w:lvl>
    <w:lvl w:ilvl="4" w:tplc="28907FCA">
      <w:numFmt w:val="decimal"/>
      <w:lvlText w:val=""/>
      <w:lvlJc w:val="left"/>
    </w:lvl>
    <w:lvl w:ilvl="5" w:tplc="08CA8174">
      <w:numFmt w:val="decimal"/>
      <w:lvlText w:val=""/>
      <w:lvlJc w:val="left"/>
    </w:lvl>
    <w:lvl w:ilvl="6" w:tplc="AA96BEE8">
      <w:numFmt w:val="decimal"/>
      <w:lvlText w:val=""/>
      <w:lvlJc w:val="left"/>
    </w:lvl>
    <w:lvl w:ilvl="7" w:tplc="475AB6E0">
      <w:numFmt w:val="decimal"/>
      <w:lvlText w:val=""/>
      <w:lvlJc w:val="left"/>
    </w:lvl>
    <w:lvl w:ilvl="8" w:tplc="465205DE">
      <w:numFmt w:val="decimal"/>
      <w:lvlText w:val=""/>
      <w:lvlJc w:val="left"/>
    </w:lvl>
  </w:abstractNum>
  <w:abstractNum w:abstractNumId="1">
    <w:nsid w:val="00003D6C"/>
    <w:multiLevelType w:val="hybridMultilevel"/>
    <w:tmpl w:val="EC344F98"/>
    <w:lvl w:ilvl="0" w:tplc="DAC2D904">
      <w:start w:val="1"/>
      <w:numFmt w:val="bullet"/>
      <w:lvlText w:val="п"/>
      <w:lvlJc w:val="left"/>
    </w:lvl>
    <w:lvl w:ilvl="1" w:tplc="E8328CE6">
      <w:start w:val="1"/>
      <w:numFmt w:val="decimal"/>
      <w:lvlText w:val="%2."/>
      <w:lvlJc w:val="left"/>
    </w:lvl>
    <w:lvl w:ilvl="2" w:tplc="E51AA8F6">
      <w:numFmt w:val="decimal"/>
      <w:lvlText w:val=""/>
      <w:lvlJc w:val="left"/>
    </w:lvl>
    <w:lvl w:ilvl="3" w:tplc="7C08AFE4">
      <w:numFmt w:val="decimal"/>
      <w:lvlText w:val=""/>
      <w:lvlJc w:val="left"/>
    </w:lvl>
    <w:lvl w:ilvl="4" w:tplc="3F947D48">
      <w:numFmt w:val="decimal"/>
      <w:lvlText w:val=""/>
      <w:lvlJc w:val="left"/>
    </w:lvl>
    <w:lvl w:ilvl="5" w:tplc="CEFC2742">
      <w:numFmt w:val="decimal"/>
      <w:lvlText w:val=""/>
      <w:lvlJc w:val="left"/>
    </w:lvl>
    <w:lvl w:ilvl="6" w:tplc="8E7EE950">
      <w:numFmt w:val="decimal"/>
      <w:lvlText w:val=""/>
      <w:lvlJc w:val="left"/>
    </w:lvl>
    <w:lvl w:ilvl="7" w:tplc="3F8E9D42">
      <w:numFmt w:val="decimal"/>
      <w:lvlText w:val=""/>
      <w:lvlJc w:val="left"/>
    </w:lvl>
    <w:lvl w:ilvl="8" w:tplc="90AA4D08">
      <w:numFmt w:val="decimal"/>
      <w:lvlText w:val=""/>
      <w:lvlJc w:val="left"/>
    </w:lvl>
  </w:abstractNum>
  <w:abstractNum w:abstractNumId="2">
    <w:nsid w:val="00005F90"/>
    <w:multiLevelType w:val="hybridMultilevel"/>
    <w:tmpl w:val="762CD9B8"/>
    <w:lvl w:ilvl="0" w:tplc="E12CEFB8">
      <w:start w:val="6"/>
      <w:numFmt w:val="decimal"/>
      <w:lvlText w:val="%1."/>
      <w:lvlJc w:val="left"/>
    </w:lvl>
    <w:lvl w:ilvl="1" w:tplc="11A689F4">
      <w:numFmt w:val="decimal"/>
      <w:lvlText w:val=""/>
      <w:lvlJc w:val="left"/>
    </w:lvl>
    <w:lvl w:ilvl="2" w:tplc="E65027C8">
      <w:numFmt w:val="decimal"/>
      <w:lvlText w:val=""/>
      <w:lvlJc w:val="left"/>
    </w:lvl>
    <w:lvl w:ilvl="3" w:tplc="A3D6DE98">
      <w:numFmt w:val="decimal"/>
      <w:lvlText w:val=""/>
      <w:lvlJc w:val="left"/>
    </w:lvl>
    <w:lvl w:ilvl="4" w:tplc="08AE770E">
      <w:numFmt w:val="decimal"/>
      <w:lvlText w:val=""/>
      <w:lvlJc w:val="left"/>
    </w:lvl>
    <w:lvl w:ilvl="5" w:tplc="AF165432">
      <w:numFmt w:val="decimal"/>
      <w:lvlText w:val=""/>
      <w:lvlJc w:val="left"/>
    </w:lvl>
    <w:lvl w:ilvl="6" w:tplc="80908D54">
      <w:numFmt w:val="decimal"/>
      <w:lvlText w:val=""/>
      <w:lvlJc w:val="left"/>
    </w:lvl>
    <w:lvl w:ilvl="7" w:tplc="5BAEA716">
      <w:numFmt w:val="decimal"/>
      <w:lvlText w:val=""/>
      <w:lvlJc w:val="left"/>
    </w:lvl>
    <w:lvl w:ilvl="8" w:tplc="989893F8">
      <w:numFmt w:val="decimal"/>
      <w:lvlText w:val=""/>
      <w:lvlJc w:val="left"/>
    </w:lvl>
  </w:abstractNum>
  <w:abstractNum w:abstractNumId="3">
    <w:nsid w:val="00006952"/>
    <w:multiLevelType w:val="hybridMultilevel"/>
    <w:tmpl w:val="43D6D3A2"/>
    <w:lvl w:ilvl="0" w:tplc="71621E7C">
      <w:start w:val="4"/>
      <w:numFmt w:val="decimal"/>
      <w:lvlText w:val="%1."/>
      <w:lvlJc w:val="left"/>
    </w:lvl>
    <w:lvl w:ilvl="1" w:tplc="BDAE33C4">
      <w:numFmt w:val="decimal"/>
      <w:lvlText w:val=""/>
      <w:lvlJc w:val="left"/>
    </w:lvl>
    <w:lvl w:ilvl="2" w:tplc="30F0C466">
      <w:numFmt w:val="decimal"/>
      <w:lvlText w:val=""/>
      <w:lvlJc w:val="left"/>
    </w:lvl>
    <w:lvl w:ilvl="3" w:tplc="39BE9DDE">
      <w:numFmt w:val="decimal"/>
      <w:lvlText w:val=""/>
      <w:lvlJc w:val="left"/>
    </w:lvl>
    <w:lvl w:ilvl="4" w:tplc="BACC970E">
      <w:numFmt w:val="decimal"/>
      <w:lvlText w:val=""/>
      <w:lvlJc w:val="left"/>
    </w:lvl>
    <w:lvl w:ilvl="5" w:tplc="64301BF0">
      <w:numFmt w:val="decimal"/>
      <w:lvlText w:val=""/>
      <w:lvlJc w:val="left"/>
    </w:lvl>
    <w:lvl w:ilvl="6" w:tplc="11C64E30">
      <w:numFmt w:val="decimal"/>
      <w:lvlText w:val=""/>
      <w:lvlJc w:val="left"/>
    </w:lvl>
    <w:lvl w:ilvl="7" w:tplc="106419AA">
      <w:numFmt w:val="decimal"/>
      <w:lvlText w:val=""/>
      <w:lvlJc w:val="left"/>
    </w:lvl>
    <w:lvl w:ilvl="8" w:tplc="143E0ECE">
      <w:numFmt w:val="decimal"/>
      <w:lvlText w:val=""/>
      <w:lvlJc w:val="left"/>
    </w:lvl>
  </w:abstractNum>
  <w:abstractNum w:abstractNumId="4">
    <w:nsid w:val="000072AE"/>
    <w:multiLevelType w:val="hybridMultilevel"/>
    <w:tmpl w:val="5FBC255A"/>
    <w:lvl w:ilvl="0" w:tplc="469058DC">
      <w:start w:val="3"/>
      <w:numFmt w:val="decimal"/>
      <w:lvlText w:val="%1."/>
      <w:lvlJc w:val="left"/>
    </w:lvl>
    <w:lvl w:ilvl="1" w:tplc="6F301CFE">
      <w:numFmt w:val="decimal"/>
      <w:lvlText w:val=""/>
      <w:lvlJc w:val="left"/>
    </w:lvl>
    <w:lvl w:ilvl="2" w:tplc="BB66C2B4">
      <w:numFmt w:val="decimal"/>
      <w:lvlText w:val=""/>
      <w:lvlJc w:val="left"/>
    </w:lvl>
    <w:lvl w:ilvl="3" w:tplc="FC8A01DC">
      <w:numFmt w:val="decimal"/>
      <w:lvlText w:val=""/>
      <w:lvlJc w:val="left"/>
    </w:lvl>
    <w:lvl w:ilvl="4" w:tplc="D8408E1C">
      <w:numFmt w:val="decimal"/>
      <w:lvlText w:val=""/>
      <w:lvlJc w:val="left"/>
    </w:lvl>
    <w:lvl w:ilvl="5" w:tplc="4BF0ACD6">
      <w:numFmt w:val="decimal"/>
      <w:lvlText w:val=""/>
      <w:lvlJc w:val="left"/>
    </w:lvl>
    <w:lvl w:ilvl="6" w:tplc="13BC5DE8">
      <w:numFmt w:val="decimal"/>
      <w:lvlText w:val=""/>
      <w:lvlJc w:val="left"/>
    </w:lvl>
    <w:lvl w:ilvl="7" w:tplc="06624CB2">
      <w:numFmt w:val="decimal"/>
      <w:lvlText w:val=""/>
      <w:lvlJc w:val="left"/>
    </w:lvl>
    <w:lvl w:ilvl="8" w:tplc="B412B8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EAA"/>
    <w:rsid w:val="00085EAA"/>
    <w:rsid w:val="000A55ED"/>
    <w:rsid w:val="00180D13"/>
    <w:rsid w:val="002F0334"/>
    <w:rsid w:val="002F71FD"/>
    <w:rsid w:val="005E4801"/>
    <w:rsid w:val="005E4F5D"/>
    <w:rsid w:val="006D110C"/>
    <w:rsid w:val="00876869"/>
    <w:rsid w:val="00896766"/>
    <w:rsid w:val="008E6D68"/>
    <w:rsid w:val="00AE5494"/>
    <w:rsid w:val="00BC14A9"/>
    <w:rsid w:val="00BE2457"/>
    <w:rsid w:val="00C8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blk">
    <w:name w:val="blk"/>
    <w:basedOn w:val="a0"/>
    <w:rsid w:val="000A55ED"/>
  </w:style>
  <w:style w:type="paragraph" w:styleId="a4">
    <w:name w:val="List Paragraph"/>
    <w:basedOn w:val="a"/>
    <w:uiPriority w:val="34"/>
    <w:qFormat/>
    <w:rsid w:val="000A55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40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4A46-A588-449C-8A4B-79720C98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2022-01-17T09:26:00Z</dcterms:created>
  <dcterms:modified xsi:type="dcterms:W3CDTF">2022-01-17T13:09:00Z</dcterms:modified>
</cp:coreProperties>
</file>