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148" w:rsidRDefault="003C21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22" w:lineRule="atLeast"/>
        <w:rPr>
          <w:sz w:val="28"/>
        </w:rPr>
      </w:pPr>
      <w:bookmarkStart w:id="0" w:name="_GoBack"/>
      <w:bookmarkEnd w:id="0"/>
      <w:r>
        <w:rPr>
          <w:rFonts w:eastAsia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EB1148" w:rsidRDefault="003C21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22" w:lineRule="atLeast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МКУ УО АМС Ирафского муниципального района РСО-Алания‌‌</w:t>
      </w:r>
    </w:p>
    <w:p w:rsidR="00EB1148" w:rsidRDefault="003C21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22" w:lineRule="atLeast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                              МБОУ СОШ с.Лескен</w:t>
      </w:r>
    </w:p>
    <w:p w:rsidR="00EB1148" w:rsidRDefault="00EB1148">
      <w:pPr>
        <w:rPr>
          <w:rFonts w:eastAsia="Times New Roman" w:cs="Times New Roman"/>
        </w:rPr>
      </w:pPr>
    </w:p>
    <w:p w:rsidR="00EB1148" w:rsidRDefault="00EB1148">
      <w:pPr>
        <w:jc w:val="center"/>
        <w:rPr>
          <w:rFonts w:eastAsia="Times New Roman" w:cs="Times New Roman"/>
        </w:rPr>
      </w:pPr>
    </w:p>
    <w:p w:rsidR="00EB1148" w:rsidRDefault="00EB1148">
      <w:pPr>
        <w:jc w:val="both"/>
        <w:rPr>
          <w:rFonts w:eastAsia="Times New Roman" w:cs="Times New Roman"/>
        </w:rPr>
      </w:pPr>
    </w:p>
    <w:p w:rsidR="00EB1148" w:rsidRDefault="00EB1148">
      <w:pPr>
        <w:jc w:val="both"/>
        <w:rPr>
          <w:rFonts w:eastAsia="Times New Roman" w:cs="Times New Roman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3652"/>
        <w:gridCol w:w="2964"/>
        <w:gridCol w:w="3191"/>
      </w:tblGrid>
      <w:tr w:rsidR="00EB1148">
        <w:tc>
          <w:tcPr>
            <w:tcW w:w="3652" w:type="dxa"/>
          </w:tcPr>
          <w:p w:rsidR="00EB1148" w:rsidRDefault="003C21A6">
            <w:pPr>
              <w:rPr>
                <w:rFonts w:eastAsia="Times New Roman" w:cs="Times New Roman"/>
                <w:caps/>
                <w:sz w:val="26"/>
                <w:szCs w:val="26"/>
              </w:rPr>
            </w:pPr>
            <w:r>
              <w:rPr>
                <w:rFonts w:eastAsia="Times New Roman" w:cs="Times New Roman"/>
                <w:caps/>
                <w:sz w:val="26"/>
                <w:szCs w:val="26"/>
              </w:rPr>
              <w:t>Рассмотрено</w:t>
            </w:r>
          </w:p>
          <w:p w:rsidR="00EB1148" w:rsidRDefault="003C21A6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методическим объединением учителей начальных классов</w:t>
            </w:r>
          </w:p>
          <w:p w:rsidR="00EB1148" w:rsidRDefault="003C21A6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Протокол №__ от __.__.2024г.</w:t>
            </w:r>
          </w:p>
          <w:p w:rsidR="00EB1148" w:rsidRDefault="003C21A6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Руководитель МО</w:t>
            </w:r>
          </w:p>
          <w:p w:rsidR="00EB1148" w:rsidRDefault="003C21A6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__________Беторзова Л.С.</w:t>
            </w:r>
          </w:p>
          <w:p w:rsidR="00EB1148" w:rsidRDefault="00EB1148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964" w:type="dxa"/>
          </w:tcPr>
          <w:p w:rsidR="00EB1148" w:rsidRDefault="003C21A6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Согласовано</w:t>
            </w:r>
          </w:p>
          <w:p w:rsidR="00EB1148" w:rsidRDefault="003C21A6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Зам.дир.школы по УВР</w:t>
            </w:r>
          </w:p>
          <w:p w:rsidR="00EB1148" w:rsidRDefault="00EB1148">
            <w:pPr>
              <w:rPr>
                <w:rFonts w:eastAsia="Times New Roman" w:cs="Times New Roman"/>
                <w:sz w:val="26"/>
                <w:szCs w:val="26"/>
              </w:rPr>
            </w:pPr>
          </w:p>
          <w:p w:rsidR="00EB1148" w:rsidRDefault="003C21A6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________Таймазова Л.Т.</w:t>
            </w:r>
          </w:p>
        </w:tc>
        <w:tc>
          <w:tcPr>
            <w:tcW w:w="3191" w:type="dxa"/>
          </w:tcPr>
          <w:p w:rsidR="00EB1148" w:rsidRDefault="003C21A6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УТВЕРЖДАЮ</w:t>
            </w:r>
          </w:p>
          <w:p w:rsidR="00EB1148" w:rsidRDefault="003C21A6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Директор </w:t>
            </w:r>
          </w:p>
          <w:p w:rsidR="00EB1148" w:rsidRDefault="00EB1148">
            <w:pPr>
              <w:rPr>
                <w:rFonts w:eastAsia="Times New Roman" w:cs="Times New Roman"/>
                <w:sz w:val="26"/>
                <w:szCs w:val="26"/>
              </w:rPr>
            </w:pPr>
          </w:p>
          <w:p w:rsidR="00EB1148" w:rsidRDefault="003C21A6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_________Сагеева Л.К.</w:t>
            </w:r>
          </w:p>
          <w:p w:rsidR="00EB1148" w:rsidRDefault="00EB1148">
            <w:pPr>
              <w:rPr>
                <w:rFonts w:eastAsia="Times New Roman" w:cs="Times New Roman"/>
                <w:sz w:val="26"/>
                <w:szCs w:val="26"/>
              </w:rPr>
            </w:pPr>
          </w:p>
          <w:p w:rsidR="00EB1148" w:rsidRDefault="003C21A6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«   » ___________ 2024г.</w:t>
            </w:r>
          </w:p>
        </w:tc>
      </w:tr>
    </w:tbl>
    <w:p w:rsidR="00EB1148" w:rsidRDefault="00EB1148">
      <w:pPr>
        <w:jc w:val="both"/>
        <w:rPr>
          <w:rFonts w:eastAsia="Times New Roman" w:cs="Times New Roman"/>
        </w:rPr>
      </w:pPr>
    </w:p>
    <w:p w:rsidR="00EB1148" w:rsidRDefault="00EB1148">
      <w:pPr>
        <w:jc w:val="both"/>
        <w:rPr>
          <w:rFonts w:eastAsia="Times New Roman" w:cs="Times New Roman"/>
        </w:rPr>
      </w:pPr>
    </w:p>
    <w:p w:rsidR="00EB1148" w:rsidRDefault="00EB1148">
      <w:pPr>
        <w:jc w:val="both"/>
        <w:rPr>
          <w:rFonts w:eastAsia="Times New Roman" w:cs="Times New Roman"/>
        </w:rPr>
      </w:pPr>
    </w:p>
    <w:p w:rsidR="00EB1148" w:rsidRDefault="00EB1148">
      <w:pPr>
        <w:jc w:val="both"/>
        <w:rPr>
          <w:rFonts w:eastAsia="Times New Roman" w:cs="Times New Roman"/>
        </w:rPr>
      </w:pPr>
    </w:p>
    <w:p w:rsidR="00EB1148" w:rsidRDefault="00EB1148">
      <w:pPr>
        <w:jc w:val="both"/>
        <w:rPr>
          <w:rFonts w:eastAsia="Times New Roman" w:cs="Times New Roman"/>
        </w:rPr>
      </w:pPr>
    </w:p>
    <w:p w:rsidR="00EB1148" w:rsidRDefault="00EB1148">
      <w:pPr>
        <w:jc w:val="both"/>
        <w:rPr>
          <w:rFonts w:eastAsia="Times New Roman" w:cs="Times New Roman"/>
        </w:rPr>
      </w:pPr>
    </w:p>
    <w:p w:rsidR="00EB1148" w:rsidRDefault="00EB1148">
      <w:pPr>
        <w:jc w:val="both"/>
        <w:rPr>
          <w:rFonts w:eastAsia="Times New Roman" w:cs="Times New Roman"/>
        </w:rPr>
      </w:pPr>
    </w:p>
    <w:p w:rsidR="00EB1148" w:rsidRDefault="00EB1148">
      <w:pPr>
        <w:jc w:val="both"/>
        <w:rPr>
          <w:rFonts w:eastAsia="Times New Roman" w:cs="Times New Roman"/>
          <w:b/>
          <w:bCs/>
        </w:rPr>
      </w:pPr>
    </w:p>
    <w:p w:rsidR="00EB1148" w:rsidRDefault="003C21A6">
      <w:pPr>
        <w:pBdr>
          <w:bottom w:val="single" w:sz="12" w:space="1" w:color="000000"/>
        </w:pBdr>
        <w:jc w:val="center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>Рабочая программа</w:t>
      </w:r>
    </w:p>
    <w:p w:rsidR="00EB1148" w:rsidRDefault="003C21A6">
      <w:pPr>
        <w:pBdr>
          <w:bottom w:val="single" w:sz="12" w:space="1" w:color="000000"/>
        </w:pBdr>
        <w:jc w:val="center"/>
        <w:rPr>
          <w:rFonts w:eastAsia="Times New Roman" w:cs="Times New Roman"/>
          <w:b/>
          <w:bCs/>
          <w:sz w:val="28"/>
        </w:rPr>
      </w:pPr>
      <w:r>
        <w:rPr>
          <w:rFonts w:eastAsia="Times New Roman" w:cs="Times New Roman"/>
          <w:b/>
          <w:bCs/>
          <w:sz w:val="28"/>
        </w:rPr>
        <w:t>по предмету «Математика»</w:t>
      </w:r>
    </w:p>
    <w:p w:rsidR="00EB1148" w:rsidRDefault="003C21A6">
      <w:pPr>
        <w:pBdr>
          <w:bottom w:val="single" w:sz="12" w:space="1" w:color="000000"/>
        </w:pBd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ДЛЯ ОБУЧАЮЩИХСЯ С </w:t>
      </w:r>
      <w:r>
        <w:rPr>
          <w:rFonts w:eastAsia="Times New Roman" w:cs="Times New Roman"/>
        </w:rPr>
        <w:t>ЗАДЕРЖСКОЙ ПСИХИЧЕСКОГО РАЗВИТИЯ</w:t>
      </w:r>
    </w:p>
    <w:p w:rsidR="00EB1148" w:rsidRDefault="003C21A6">
      <w:pPr>
        <w:pBdr>
          <w:bottom w:val="single" w:sz="12" w:space="1" w:color="000000"/>
        </w:pBd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(ВАРИАНТ 7.2.)</w:t>
      </w:r>
    </w:p>
    <w:p w:rsidR="00EB1148" w:rsidRDefault="003C21A6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(наименование учебного предмета/курса)</w:t>
      </w:r>
    </w:p>
    <w:p w:rsidR="00EB1148" w:rsidRDefault="00EB1148">
      <w:pPr>
        <w:pBdr>
          <w:bottom w:val="single" w:sz="12" w:space="1" w:color="000000"/>
        </w:pBdr>
        <w:jc w:val="center"/>
        <w:rPr>
          <w:rFonts w:eastAsia="SimSun" w:cs="Times New Roman"/>
          <w:b/>
          <w:color w:val="FF0000"/>
          <w:lang w:eastAsia="zh-CN"/>
        </w:rPr>
      </w:pPr>
    </w:p>
    <w:p w:rsidR="00EB1148" w:rsidRDefault="003C21A6">
      <w:pPr>
        <w:pBdr>
          <w:bottom w:val="single" w:sz="12" w:space="1" w:color="000000"/>
        </w:pBdr>
        <w:jc w:val="center"/>
        <w:rPr>
          <w:rFonts w:eastAsia="SimSun" w:cs="Times New Roman"/>
          <w:b/>
          <w:color w:val="FF0000"/>
          <w:sz w:val="28"/>
          <w:szCs w:val="28"/>
          <w:lang w:eastAsia="zh-CN"/>
        </w:rPr>
      </w:pPr>
      <w:r>
        <w:rPr>
          <w:rFonts w:eastAsia="SimSun" w:cs="Times New Roman"/>
          <w:b/>
          <w:color w:val="FF0000"/>
          <w:lang w:eastAsia="zh-CN"/>
        </w:rPr>
        <w:t xml:space="preserve">для ученицы 1  класса </w:t>
      </w:r>
      <w:r>
        <w:rPr>
          <w:rFonts w:eastAsia="SimSun" w:cs="Times New Roman"/>
          <w:b/>
          <w:color w:val="FF0000"/>
          <w:sz w:val="28"/>
          <w:szCs w:val="28"/>
          <w:lang w:eastAsia="zh-CN"/>
        </w:rPr>
        <w:t>Каировой Э.В.</w:t>
      </w:r>
    </w:p>
    <w:p w:rsidR="00EB1148" w:rsidRDefault="00EB1148">
      <w:pPr>
        <w:pBdr>
          <w:bottom w:val="single" w:sz="12" w:space="1" w:color="000000"/>
        </w:pBdr>
        <w:jc w:val="center"/>
        <w:rPr>
          <w:rFonts w:eastAsia="SimSun" w:cs="Times New Roman"/>
          <w:b/>
          <w:color w:val="FF0000"/>
          <w:lang w:eastAsia="zh-CN"/>
        </w:rPr>
      </w:pPr>
    </w:p>
    <w:p w:rsidR="00EB1148" w:rsidRDefault="003C21A6">
      <w:pPr>
        <w:pBdr>
          <w:bottom w:val="single" w:sz="12" w:space="1" w:color="000000"/>
        </w:pBdr>
        <w:jc w:val="center"/>
        <w:rPr>
          <w:rFonts w:eastAsia="SimSun" w:cs="Times New Roman"/>
          <w:b/>
          <w:lang w:eastAsia="zh-CN"/>
        </w:rPr>
      </w:pPr>
      <w:r>
        <w:rPr>
          <w:rFonts w:eastAsia="SimSun" w:cs="Times New Roman"/>
          <w:b/>
          <w:lang w:eastAsia="zh-CN"/>
        </w:rPr>
        <w:t>начальное общее образование</w:t>
      </w:r>
    </w:p>
    <w:p w:rsidR="00EB1148" w:rsidRDefault="003C21A6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(уровень, ступень образования)</w:t>
      </w:r>
    </w:p>
    <w:p w:rsidR="00EB1148" w:rsidRDefault="003C21A6">
      <w:pPr>
        <w:pBdr>
          <w:bottom w:val="single" w:sz="12" w:space="1" w:color="000000"/>
        </w:pBd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2024-2025 уч. года</w:t>
      </w:r>
    </w:p>
    <w:p w:rsidR="00EB1148" w:rsidRDefault="003C21A6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(срок реализации программы)</w:t>
      </w:r>
    </w:p>
    <w:p w:rsidR="00EB1148" w:rsidRDefault="00EB1148">
      <w:pPr>
        <w:jc w:val="both"/>
        <w:rPr>
          <w:rFonts w:eastAsia="Times New Roman" w:cs="Times New Roman"/>
        </w:rPr>
      </w:pPr>
    </w:p>
    <w:p w:rsidR="00EB1148" w:rsidRDefault="00EB1148">
      <w:pPr>
        <w:pBdr>
          <w:bottom w:val="single" w:sz="12" w:space="1" w:color="000000"/>
        </w:pBdr>
        <w:tabs>
          <w:tab w:val="left" w:pos="1920"/>
        </w:tabs>
        <w:jc w:val="both"/>
        <w:rPr>
          <w:rFonts w:eastAsia="Times New Roman" w:cs="Times New Roman"/>
        </w:rPr>
      </w:pPr>
    </w:p>
    <w:p w:rsidR="00EB1148" w:rsidRDefault="003C21A6">
      <w:pPr>
        <w:pBdr>
          <w:bottom w:val="single" w:sz="12" w:space="1" w:color="000000"/>
        </w:pBdr>
        <w:tabs>
          <w:tab w:val="left" w:pos="192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Составлена на основе примерной </w:t>
      </w:r>
      <w:r>
        <w:rPr>
          <w:rFonts w:eastAsia="Courier New" w:cs="Times New Roman"/>
          <w:color w:val="000000"/>
          <w:lang w:bidi="ru-RU"/>
        </w:rPr>
        <w:t xml:space="preserve">адаптированной основной общеобразовательной программы начального общего образования (АООП НОО) для обучающихся с ЗПР, вариант 7.2. </w:t>
      </w:r>
    </w:p>
    <w:p w:rsidR="00EB1148" w:rsidRDefault="003C21A6">
      <w:pPr>
        <w:pBdr>
          <w:bottom w:val="single" w:sz="12" w:space="1" w:color="000000"/>
        </w:pBdr>
        <w:tabs>
          <w:tab w:val="left" w:pos="1920"/>
        </w:tabs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</w:t>
      </w:r>
    </w:p>
    <w:p w:rsidR="00EB1148" w:rsidRDefault="003C21A6">
      <w:pPr>
        <w:pBdr>
          <w:bottom w:val="single" w:sz="12" w:space="1" w:color="000000"/>
        </w:pBdr>
        <w:tabs>
          <w:tab w:val="left" w:pos="1920"/>
        </w:tabs>
        <w:jc w:val="center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Бетрозовой Л.С.</w:t>
      </w:r>
    </w:p>
    <w:p w:rsidR="00EB1148" w:rsidRDefault="003C21A6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кем (Ф.И.О. учителя, составившего рабочую программу)</w:t>
      </w:r>
    </w:p>
    <w:p w:rsidR="00EB1148" w:rsidRDefault="00EB1148">
      <w:pPr>
        <w:jc w:val="center"/>
        <w:rPr>
          <w:rFonts w:eastAsia="Times New Roman" w:cs="Times New Roman"/>
        </w:rPr>
      </w:pPr>
    </w:p>
    <w:p w:rsidR="00EB1148" w:rsidRDefault="00EB1148">
      <w:pPr>
        <w:jc w:val="center"/>
        <w:rPr>
          <w:rFonts w:eastAsia="Times New Roman" w:cs="Times New Roman"/>
        </w:rPr>
      </w:pPr>
    </w:p>
    <w:p w:rsidR="00EB1148" w:rsidRDefault="00EB1148">
      <w:pPr>
        <w:jc w:val="center"/>
        <w:rPr>
          <w:rFonts w:eastAsia="Times New Roman" w:cs="Times New Roman"/>
        </w:rPr>
      </w:pPr>
    </w:p>
    <w:p w:rsidR="00EB1148" w:rsidRDefault="00EB1148">
      <w:pPr>
        <w:jc w:val="center"/>
        <w:rPr>
          <w:rFonts w:eastAsia="Times New Roman" w:cs="Times New Roman"/>
        </w:rPr>
      </w:pPr>
    </w:p>
    <w:p w:rsidR="00EB1148" w:rsidRDefault="00EB1148">
      <w:pPr>
        <w:jc w:val="center"/>
        <w:rPr>
          <w:rFonts w:eastAsia="Times New Roman" w:cs="Times New Roman"/>
        </w:rPr>
      </w:pPr>
    </w:p>
    <w:p w:rsidR="00EB1148" w:rsidRDefault="00EB1148">
      <w:pPr>
        <w:jc w:val="center"/>
        <w:rPr>
          <w:rFonts w:eastAsia="Times New Roman" w:cs="Times New Roman"/>
        </w:rPr>
      </w:pPr>
    </w:p>
    <w:p w:rsidR="00EB1148" w:rsidRDefault="00EB1148">
      <w:pPr>
        <w:jc w:val="center"/>
        <w:rPr>
          <w:rFonts w:eastAsia="Times New Roman" w:cs="Times New Roman"/>
        </w:rPr>
      </w:pPr>
    </w:p>
    <w:p w:rsidR="00EB1148" w:rsidRDefault="00EB1148">
      <w:pPr>
        <w:jc w:val="center"/>
        <w:rPr>
          <w:rFonts w:eastAsia="Times New Roman" w:cs="Times New Roman"/>
        </w:rPr>
      </w:pPr>
    </w:p>
    <w:p w:rsidR="00EB1148" w:rsidRDefault="003C21A6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2024 г.</w:t>
      </w:r>
    </w:p>
    <w:p w:rsidR="00EB1148" w:rsidRDefault="003C21A6">
      <w:pPr>
        <w:pStyle w:val="32"/>
        <w:shd w:val="clear" w:color="auto" w:fill="auto"/>
        <w:spacing w:before="0"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</w:t>
      </w:r>
      <w:r>
        <w:rPr>
          <w:rFonts w:ascii="Times New Roman" w:hAnsi="Times New Roman" w:cs="Times New Roman"/>
          <w:b/>
          <w:sz w:val="24"/>
          <w:szCs w:val="24"/>
        </w:rPr>
        <w:t>ТЕЛЬНАЯ ЗАПИСКА</w:t>
      </w:r>
    </w:p>
    <w:p w:rsidR="00EB1148" w:rsidRDefault="00EB1148">
      <w:pPr>
        <w:pStyle w:val="32"/>
        <w:shd w:val="clear" w:color="auto" w:fill="auto"/>
        <w:spacing w:before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B1148" w:rsidRDefault="003C21A6">
      <w:pPr>
        <w:ind w:firstLine="709"/>
        <w:jc w:val="both"/>
        <w:rPr>
          <w:rFonts w:cs="Times New Roman"/>
        </w:rPr>
      </w:pPr>
      <w:r>
        <w:rPr>
          <w:rFonts w:cs="Times New Roman"/>
        </w:rPr>
        <w:t>Рабочая программа составлена на основе Федерального образовательного стандарта начального общего образования обучающихся с ограниченными возможностями здоровья (пр. МО РФ от 19.12.2014г № 1598), автор</w:t>
      </w:r>
      <w:r>
        <w:rPr>
          <w:rFonts w:cs="Times New Roman"/>
        </w:rPr>
        <w:t>ской программы Моро М.И., Колягина Ю.М., Бантовой М.А., Бельтюковой Г.В., Волковой С.И., Степановой С.В. «Математика», М., «Просвещение» (программы общеобразовательных учреждений. Начальная школа. 1-4 классы; Учебно-методический комплект «Школа России» М.,</w:t>
      </w:r>
      <w:r>
        <w:rPr>
          <w:rFonts w:cs="Times New Roman"/>
        </w:rPr>
        <w:t xml:space="preserve"> «Просвещение»)</w:t>
      </w:r>
      <w:r>
        <w:rPr>
          <w:rFonts w:cs="Times New Roman"/>
          <w:color w:val="FF0000"/>
        </w:rPr>
        <w:t xml:space="preserve"> </w:t>
      </w:r>
      <w:r>
        <w:rPr>
          <w:rFonts w:cs="Times New Roman"/>
        </w:rPr>
        <w:t>и является приложением к Адаптированной основной общеобразовательной программе начального общего образования для обучающихся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 xml:space="preserve">с задержкой психического развития (вариант 7.2)  </w:t>
      </w:r>
    </w:p>
    <w:p w:rsidR="00EB1148" w:rsidRDefault="00EB1148">
      <w:pPr>
        <w:pStyle w:val="32"/>
        <w:shd w:val="clear" w:color="auto" w:fill="auto"/>
        <w:spacing w:before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B1148" w:rsidRDefault="003C21A6">
      <w:pPr>
        <w:ind w:firstLine="709"/>
        <w:jc w:val="both"/>
        <w:rPr>
          <w:rFonts w:cs="Times New Roman"/>
        </w:rPr>
      </w:pPr>
      <w:r>
        <w:rPr>
          <w:rFonts w:cs="Times New Roman"/>
        </w:rPr>
        <w:t>Программа отражает содержание обучения предмету «Математика» с у</w:t>
      </w:r>
      <w:r>
        <w:rPr>
          <w:rFonts w:cs="Times New Roman"/>
        </w:rPr>
        <w:t>четом особых образовательных потребностей учащихся с задержкой психического развития (ЗПР). Сущность специфических для варианта 7.2 образовательных потребностей в приложении к изучению предмета раскрывается в соответствующих разделах пояснительной записки,</w:t>
      </w:r>
      <w:r>
        <w:rPr>
          <w:rFonts w:cs="Times New Roman"/>
        </w:rPr>
        <w:t xml:space="preserve"> учитывается в распределении учебного содержания по годам обучения и в тематическом планировании. </w:t>
      </w:r>
    </w:p>
    <w:p w:rsidR="00EB1148" w:rsidRDefault="003C21A6">
      <w:pPr>
        <w:ind w:firstLine="709"/>
        <w:jc w:val="both"/>
        <w:rPr>
          <w:rFonts w:cs="Times New Roman"/>
        </w:rPr>
      </w:pPr>
      <w:r>
        <w:rPr>
          <w:rFonts w:cs="Times New Roman"/>
        </w:rPr>
        <w:t>Учебный предмет «Математика» в начальной школе является ведущим, обеспечивающим формирование общеучебных умений и познавательной деятельности учащихся с ЗПР.</w:t>
      </w:r>
    </w:p>
    <w:p w:rsidR="00EB1148" w:rsidRDefault="00EB1148">
      <w:pPr>
        <w:pStyle w:val="32"/>
        <w:shd w:val="clear" w:color="auto" w:fill="auto"/>
        <w:spacing w:before="0" w:line="240" w:lineRule="auto"/>
        <w:ind w:firstLine="709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EB1148" w:rsidRDefault="003C21A6">
      <w:pPr>
        <w:pStyle w:val="32"/>
        <w:shd w:val="clear" w:color="auto" w:fill="auto"/>
        <w:spacing w:before="0" w:after="120" w:line="240" w:lineRule="auto"/>
        <w:ind w:firstLine="0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ОБЩАЯ ХАРАКТЕРИСТИКА И </w:t>
      </w:r>
    </w:p>
    <w:p w:rsidR="00EB1148" w:rsidRDefault="003C21A6">
      <w:pPr>
        <w:pStyle w:val="32"/>
        <w:shd w:val="clear" w:color="auto" w:fill="auto"/>
        <w:spacing w:before="0" w:after="120" w:line="240" w:lineRule="auto"/>
        <w:ind w:firstLine="0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КОРРЕКЦИОННО-РАЗВИВАЮЩЕЕ ЗНАЧЕНИЕ ПРЕДМЕТА</w:t>
      </w:r>
    </w:p>
    <w:p w:rsidR="00EB1148" w:rsidRDefault="003C21A6">
      <w:pPr>
        <w:ind w:firstLine="709"/>
        <w:contextualSpacing/>
        <w:jc w:val="both"/>
        <w:rPr>
          <w:rFonts w:cs="Times New Roman"/>
        </w:rPr>
      </w:pPr>
      <w:r>
        <w:rPr>
          <w:rFonts w:cs="Times New Roman"/>
        </w:rPr>
        <w:t>Учебный предмет «Математика» является основным для школьников, в том числе и для учащихся с ЗПР. Овладение навыками арифметических вычислений, решения арифметических задач, приемами измер</w:t>
      </w:r>
      <w:r>
        <w:rPr>
          <w:rFonts w:cs="Times New Roman"/>
        </w:rPr>
        <w:t>ения и использования результатов на практике способствует успешности человека в быту. Умение анализировать, планировать, излагать свои мысли помогает осваивать учебные предметы в среднем звене школы.</w:t>
      </w:r>
    </w:p>
    <w:p w:rsidR="00EB1148" w:rsidRDefault="003C21A6">
      <w:pPr>
        <w:ind w:firstLine="709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 Коррекционно-развивающая направленность учебного предме</w:t>
      </w:r>
      <w:r>
        <w:rPr>
          <w:rFonts w:cs="Times New Roman"/>
        </w:rPr>
        <w:t>та реализуется за счет разнообразной предметно-практической деятельности, специальной работы над пониманием обратимости математических операций (сложения и вычитания), сопровождения совершаемых действий словесными отчетами, что способствует повышению осозн</w:t>
      </w:r>
      <w:r>
        <w:rPr>
          <w:rFonts w:cs="Times New Roman"/>
        </w:rPr>
        <w:t xml:space="preserve">анности. Учебное высказывание может формироваться путем обучения ориентировке на поставленный вопрос в формулировке ответа (например, при решении задачи). У учащихся совершенствуется способность к знаково-символическому опосредствованию деятельности (т.к. </w:t>
      </w:r>
      <w:r>
        <w:rPr>
          <w:rFonts w:cs="Times New Roman"/>
        </w:rPr>
        <w:t xml:space="preserve">у них </w:t>
      </w:r>
      <w:r>
        <w:rPr>
          <w:rFonts w:cs="Times New Roman"/>
          <w:spacing w:val="2"/>
        </w:rPr>
        <w:t>в определенной степени недостаточна замещающая функция мышления</w:t>
      </w:r>
      <w:r>
        <w:rPr>
          <w:rFonts w:cs="Times New Roman"/>
        </w:rPr>
        <w:t xml:space="preserve">). Это происходит за счет составления наглядных схем, иллюстрирующих количественные отношения, отражающих ход решения задачи, </w:t>
      </w:r>
      <w:r>
        <w:rPr>
          <w:rFonts w:cs="Times New Roman"/>
          <w:spacing w:val="2"/>
        </w:rPr>
        <w:t xml:space="preserve">рисунков, памяток-подсказок, </w:t>
      </w:r>
      <w:r>
        <w:rPr>
          <w:rFonts w:cs="Times New Roman"/>
        </w:rPr>
        <w:t>и т.п.</w:t>
      </w:r>
      <w:r>
        <w:rPr>
          <w:rFonts w:cs="Times New Roman"/>
          <w:spacing w:val="2"/>
        </w:rPr>
        <w:t xml:space="preserve"> Использование заданий так</w:t>
      </w:r>
      <w:r>
        <w:rPr>
          <w:rFonts w:cs="Times New Roman"/>
          <w:spacing w:val="2"/>
        </w:rPr>
        <w:t>ого типа с предварительным обучением их выполнению улучшает общую способность к знаково-символическому опосредствованию деятельности.</w:t>
      </w:r>
    </w:p>
    <w:p w:rsidR="00EB1148" w:rsidRDefault="003C21A6">
      <w:pPr>
        <w:ind w:firstLine="709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 В ходе обучения обязательно следует реализовывать индивидуальный подход к учащимся, не допуская «усредненного» уровня сло</w:t>
      </w:r>
      <w:r>
        <w:rPr>
          <w:rFonts w:cs="Times New Roman"/>
        </w:rPr>
        <w:t>жности заданий. Учащиеся, обнаруживающие относительно бо́льший потенциал успешности, должны выполнять дополнительные индивидуальные задания. Ученики, испытывающие существенные трудности, могут получать дополнительную помощь в ходе психокоррекционных заняти</w:t>
      </w:r>
      <w:r>
        <w:rPr>
          <w:rFonts w:cs="Times New Roman"/>
        </w:rPr>
        <w:t>й.</w:t>
      </w:r>
    </w:p>
    <w:p w:rsidR="00EB1148" w:rsidRDefault="003C21A6">
      <w:pPr>
        <w:ind w:firstLine="709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 Коррекционно-развивающее значение предмета заключается и в тесной связи с формированием сферы жизненной компетенции. Ребенок овладевает практическими навыками измерений, подсчетов необходимого количества и пр. </w:t>
      </w:r>
    </w:p>
    <w:p w:rsidR="00EB1148" w:rsidRDefault="003C21A6">
      <w:pPr>
        <w:ind w:firstLine="709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 При обучении школьник с ЗПР закрепляет э</w:t>
      </w:r>
      <w:r>
        <w:rPr>
          <w:rFonts w:cs="Times New Roman"/>
        </w:rPr>
        <w:t>лементарные математические знания и навыки устного и письменного действия с числами, а также учится решать составные текстовые задачи. Совершенствуется умение использовать в речи понятия, обозначающие пространственно-временные отношения, а также математиче</w:t>
      </w:r>
      <w:r>
        <w:rPr>
          <w:rFonts w:cs="Times New Roman"/>
        </w:rPr>
        <w:t xml:space="preserve">скую терминологию. </w:t>
      </w:r>
    </w:p>
    <w:p w:rsidR="00EB1148" w:rsidRDefault="003C21A6">
      <w:pPr>
        <w:ind w:firstLine="709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 Обязательным является тщательный, пошаговый разбор заданий с опорой при необходимости на практические действия с предметами и их заместителями. Это обусловлено индивидуально-типологическими особенностями большинства школьников с ЗПР, н</w:t>
      </w:r>
      <w:r>
        <w:rPr>
          <w:rFonts w:cs="Times New Roman"/>
        </w:rPr>
        <w:t>едостатками их познавательной деятельности, которые обязательно требуют от педагога сопоставления программных требований с возможностями школьников и возможного упрощения содержания.</w:t>
      </w:r>
    </w:p>
    <w:p w:rsidR="00EB1148" w:rsidRDefault="003C21A6">
      <w:pPr>
        <w:ind w:firstLine="709"/>
        <w:jc w:val="both"/>
        <w:rPr>
          <w:rFonts w:cs="Times New Roman"/>
          <w:spacing w:val="2"/>
        </w:rPr>
      </w:pPr>
      <w:r>
        <w:rPr>
          <w:rFonts w:cs="Times New Roman"/>
          <w:spacing w:val="2"/>
        </w:rPr>
        <w:t xml:space="preserve"> Коррекционно-развивающая направленность учебного предмета «Математика» д</w:t>
      </w:r>
      <w:r>
        <w:rPr>
          <w:rFonts w:cs="Times New Roman"/>
          <w:spacing w:val="2"/>
        </w:rPr>
        <w:t>олжна осуществляться за счет разнообразной предметно-практической деятельности, использования приемов взаимно-однозначного соотнесения, закрепления понятий в графических работах, постепенном усложнении предъявляемых заданий, поэтапном формировании умственн</w:t>
      </w:r>
      <w:r>
        <w:rPr>
          <w:rFonts w:cs="Times New Roman"/>
          <w:spacing w:val="2"/>
        </w:rPr>
        <w:t>ых действий (с реальными предметами, их заместителями, в громкой речи, во внутреннем плане) с постепенным уменьшением количества внешних развернутых действий.</w:t>
      </w:r>
    </w:p>
    <w:p w:rsidR="00EB1148" w:rsidRDefault="00EB1148">
      <w:pPr>
        <w:pStyle w:val="32"/>
        <w:shd w:val="clear" w:color="auto" w:fill="auto"/>
        <w:spacing w:before="0" w:after="120" w:line="240" w:lineRule="auto"/>
        <w:ind w:firstLine="0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B1148" w:rsidRDefault="003C21A6">
      <w:pPr>
        <w:pStyle w:val="32"/>
        <w:shd w:val="clear" w:color="auto" w:fill="auto"/>
        <w:spacing w:before="0" w:after="120" w:line="240" w:lineRule="auto"/>
        <w:ind w:firstLine="0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Изучение предмета «мАТЕМАТИКА» </w:t>
      </w:r>
    </w:p>
    <w:p w:rsidR="00EB1148" w:rsidRDefault="003C21A6">
      <w:pPr>
        <w:pStyle w:val="32"/>
        <w:shd w:val="clear" w:color="auto" w:fill="auto"/>
        <w:spacing w:before="0" w:after="120" w:line="240" w:lineRule="auto"/>
        <w:ind w:firstLine="0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на ступени НАЧАЛЬНОГО общего образования </w:t>
      </w:r>
    </w:p>
    <w:p w:rsidR="00EB1148" w:rsidRDefault="00EB1148">
      <w:pPr>
        <w:pStyle w:val="32"/>
        <w:shd w:val="clear" w:color="auto" w:fill="auto"/>
        <w:spacing w:before="0" w:after="120" w:line="240" w:lineRule="auto"/>
        <w:ind w:firstLine="0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B1148" w:rsidRDefault="003C21A6">
      <w:pPr>
        <w:pStyle w:val="32"/>
        <w:shd w:val="clear" w:color="auto" w:fill="auto"/>
        <w:spacing w:before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Общей целью</w:t>
      </w:r>
      <w:r>
        <w:rPr>
          <w:rFonts w:ascii="Times New Roman" w:hAnsi="Times New Roman" w:cs="Times New Roman"/>
          <w:sz w:val="24"/>
          <w:szCs w:val="24"/>
        </w:rPr>
        <w:t xml:space="preserve"> изучения </w:t>
      </w:r>
      <w:r>
        <w:rPr>
          <w:rFonts w:ascii="Times New Roman" w:hAnsi="Times New Roman" w:cs="Times New Roman"/>
          <w:sz w:val="24"/>
          <w:szCs w:val="24"/>
        </w:rPr>
        <w:t>предмета «Математика» является формирование базовых математических знаний, умений и навыков, позволяющих в дальнейшем осваивать на доступном уровне программу основного общего образования, решать адекватные возрасту практические задачи, требующие действий с</w:t>
      </w:r>
      <w:r>
        <w:rPr>
          <w:rFonts w:ascii="Times New Roman" w:hAnsi="Times New Roman" w:cs="Times New Roman"/>
          <w:sz w:val="24"/>
          <w:szCs w:val="24"/>
        </w:rPr>
        <w:t xml:space="preserve"> величинами, а также коррекция недостатков отдельных познавательных процессов и познавательной деятельности в целом.</w:t>
      </w:r>
    </w:p>
    <w:p w:rsidR="00EB1148" w:rsidRDefault="003C21A6">
      <w:pPr>
        <w:pStyle w:val="32"/>
        <w:shd w:val="clear" w:color="auto" w:fill="auto"/>
        <w:spacing w:before="0" w:line="240" w:lineRule="auto"/>
        <w:ind w:firstLine="709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перечисленными трудностями и обозначенными во ФГОС НОО учащихся с ЗПР особыми образовательными потребностями определяются </w:t>
      </w:r>
      <w:r>
        <w:rPr>
          <w:rFonts w:ascii="Times New Roman" w:hAnsi="Times New Roman" w:cs="Times New Roman"/>
          <w:b/>
          <w:i/>
          <w:sz w:val="24"/>
          <w:szCs w:val="24"/>
        </w:rPr>
        <w:t>общие задачи учебного предмета:</w:t>
      </w:r>
    </w:p>
    <w:p w:rsidR="00EB1148" w:rsidRDefault="003C21A6">
      <w:pPr>
        <w:pStyle w:val="32"/>
        <w:numPr>
          <w:ilvl w:val="0"/>
          <w:numId w:val="1"/>
        </w:numPr>
        <w:shd w:val="clear" w:color="auto" w:fill="auto"/>
        <w:tabs>
          <w:tab w:val="left" w:pos="851"/>
        </w:tabs>
        <w:spacing w:before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представления о числах и величинах, арифметических действиях;</w:t>
      </w:r>
    </w:p>
    <w:p w:rsidR="00EB1148" w:rsidRDefault="003C21A6">
      <w:pPr>
        <w:pStyle w:val="32"/>
        <w:numPr>
          <w:ilvl w:val="0"/>
          <w:numId w:val="1"/>
        </w:numPr>
        <w:shd w:val="clear" w:color="auto" w:fill="auto"/>
        <w:tabs>
          <w:tab w:val="left" w:pos="851"/>
        </w:tabs>
        <w:spacing w:before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устойчивые навыки вычислений в определенном программой объеме;</w:t>
      </w:r>
    </w:p>
    <w:p w:rsidR="00EB1148" w:rsidRDefault="003C21A6">
      <w:pPr>
        <w:pStyle w:val="af8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уточнять и расширять представления о простейших геометрических фигурах, пространственных отношениях; </w:t>
      </w:r>
    </w:p>
    <w:p w:rsidR="00EB1148" w:rsidRDefault="003C21A6">
      <w:pPr>
        <w:pStyle w:val="af8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 умения пользоваться измерительными инструментами, а также оперировать с результатами измерений и использовать их на практике;</w:t>
      </w:r>
    </w:p>
    <w:p w:rsidR="00EB1148" w:rsidRDefault="003C21A6">
      <w:pPr>
        <w:pStyle w:val="32"/>
        <w:numPr>
          <w:ilvl w:val="0"/>
          <w:numId w:val="1"/>
        </w:numPr>
        <w:shd w:val="clear" w:color="auto" w:fill="auto"/>
        <w:tabs>
          <w:tab w:val="left" w:pos="851"/>
        </w:tabs>
        <w:spacing w:before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решать про</w:t>
      </w:r>
      <w:r>
        <w:rPr>
          <w:rFonts w:ascii="Times New Roman" w:hAnsi="Times New Roman" w:cs="Times New Roman"/>
          <w:sz w:val="24"/>
          <w:szCs w:val="24"/>
        </w:rPr>
        <w:t xml:space="preserve">стые текстовые задачи с помощью сложения и вычитания; </w:t>
      </w:r>
    </w:p>
    <w:p w:rsidR="00EB1148" w:rsidRDefault="003C21A6">
      <w:pPr>
        <w:pStyle w:val="32"/>
        <w:numPr>
          <w:ilvl w:val="0"/>
          <w:numId w:val="1"/>
        </w:numPr>
        <w:shd w:val="clear" w:color="auto" w:fill="auto"/>
        <w:tabs>
          <w:tab w:val="left" w:pos="851"/>
        </w:tabs>
        <w:spacing w:before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способность использовать знаково-символические средства путем усвоения математической символики и обучения составлению различных схем;</w:t>
      </w:r>
    </w:p>
    <w:p w:rsidR="00EB1148" w:rsidRDefault="003C21A6">
      <w:pPr>
        <w:pStyle w:val="32"/>
        <w:numPr>
          <w:ilvl w:val="0"/>
          <w:numId w:val="1"/>
        </w:numPr>
        <w:shd w:val="clear" w:color="auto" w:fill="auto"/>
        <w:tabs>
          <w:tab w:val="left" w:pos="851"/>
        </w:tabs>
        <w:spacing w:before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приемы умственной деятельности, необходимы</w:t>
      </w:r>
      <w:r>
        <w:rPr>
          <w:rFonts w:ascii="Times New Roman" w:hAnsi="Times New Roman" w:cs="Times New Roman"/>
          <w:sz w:val="24"/>
          <w:szCs w:val="24"/>
        </w:rPr>
        <w:t>е для овладения начальным курсом математики (наблюдения, анализа, сравнения, противопоставления и обобщения математических свойств и отношений);</w:t>
      </w:r>
    </w:p>
    <w:p w:rsidR="00EB1148" w:rsidRDefault="003C21A6">
      <w:pPr>
        <w:pStyle w:val="32"/>
        <w:numPr>
          <w:ilvl w:val="0"/>
          <w:numId w:val="1"/>
        </w:numPr>
        <w:shd w:val="clear" w:color="auto" w:fill="auto"/>
        <w:tabs>
          <w:tab w:val="left" w:pos="851"/>
        </w:tabs>
        <w:spacing w:before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связную устную речь через формирование учебного высказывания с использованием математической терминол</w:t>
      </w:r>
      <w:r>
        <w:rPr>
          <w:rFonts w:ascii="Times New Roman" w:hAnsi="Times New Roman" w:cs="Times New Roman"/>
          <w:sz w:val="24"/>
          <w:szCs w:val="24"/>
        </w:rPr>
        <w:t>огии;</w:t>
      </w:r>
    </w:p>
    <w:p w:rsidR="00EB1148" w:rsidRDefault="003C21A6">
      <w:pPr>
        <w:pStyle w:val="32"/>
        <w:numPr>
          <w:ilvl w:val="0"/>
          <w:numId w:val="1"/>
        </w:numPr>
        <w:shd w:val="clear" w:color="auto" w:fill="auto"/>
        <w:tabs>
          <w:tab w:val="left" w:pos="851"/>
        </w:tabs>
        <w:spacing w:before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удовлетворять особые образовательные потребности учащихся с ЗПР за счет упрощения учебно-познавательных задач, решаемых в ходе образования, обучения переносу полученных знаний в новые ситуации взаимодействия с действительностью;</w:t>
      </w:r>
    </w:p>
    <w:p w:rsidR="00EB1148" w:rsidRDefault="003C21A6">
      <w:pPr>
        <w:pStyle w:val="32"/>
        <w:numPr>
          <w:ilvl w:val="0"/>
          <w:numId w:val="1"/>
        </w:numPr>
        <w:shd w:val="clear" w:color="auto" w:fill="auto"/>
        <w:tabs>
          <w:tab w:val="left" w:pos="851"/>
        </w:tabs>
        <w:spacing w:before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соверш</w:t>
      </w:r>
      <w:r>
        <w:rPr>
          <w:rFonts w:ascii="Times New Roman" w:hAnsi="Times New Roman" w:cs="Times New Roman"/>
          <w:sz w:val="24"/>
          <w:szCs w:val="24"/>
        </w:rPr>
        <w:t xml:space="preserve">енствованию познавательной деятельности и речевой коммуникации, обеспечивающих преодоление недостатков сферы жизненной компетенции, типичных для младших школьников с ЗПР; </w:t>
      </w:r>
    </w:p>
    <w:p w:rsidR="00EB1148" w:rsidRDefault="003C21A6">
      <w:pPr>
        <w:pStyle w:val="32"/>
        <w:numPr>
          <w:ilvl w:val="0"/>
          <w:numId w:val="1"/>
        </w:numPr>
        <w:shd w:val="clear" w:color="auto" w:fill="auto"/>
        <w:tabs>
          <w:tab w:val="left" w:pos="851"/>
        </w:tabs>
        <w:spacing w:before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содействовать достижению личностных, метапредметных и предметных результатов образов</w:t>
      </w:r>
      <w:r>
        <w:rPr>
          <w:rFonts w:ascii="Times New Roman" w:hAnsi="Times New Roman" w:cs="Times New Roman"/>
          <w:sz w:val="24"/>
          <w:szCs w:val="24"/>
        </w:rPr>
        <w:t>ания, совершенствованию сферы жизненной компетенции.</w:t>
      </w:r>
    </w:p>
    <w:p w:rsidR="00EB1148" w:rsidRDefault="003C21A6">
      <w:pPr>
        <w:ind w:firstLine="709"/>
        <w:contextualSpacing/>
        <w:jc w:val="both"/>
        <w:rPr>
          <w:rFonts w:eastAsia="Courier New" w:cs="Times New Roman"/>
          <w:lang w:eastAsia="en-US"/>
        </w:rPr>
      </w:pPr>
      <w:r>
        <w:rPr>
          <w:rFonts w:eastAsia="Courier New" w:cs="Times New Roman"/>
          <w:lang w:eastAsia="en-US"/>
        </w:rPr>
        <w:t xml:space="preserve"> </w:t>
      </w:r>
    </w:p>
    <w:p w:rsidR="00EB1148" w:rsidRDefault="003C21A6">
      <w:pPr>
        <w:contextualSpacing/>
        <w:jc w:val="center"/>
        <w:rPr>
          <w:rFonts w:cs="Times New Roman"/>
        </w:rPr>
      </w:pPr>
      <w:r>
        <w:rPr>
          <w:rFonts w:cs="Times New Roman"/>
          <w:b/>
        </w:rPr>
        <w:t>МЕСТО УЧЕБНОГО ПРЕДМЕТА В УЧЕБНОМ ПЛАНЕ</w:t>
      </w:r>
    </w:p>
    <w:p w:rsidR="00EB1148" w:rsidRDefault="00EB1148">
      <w:pPr>
        <w:ind w:firstLine="709"/>
        <w:contextualSpacing/>
        <w:jc w:val="center"/>
        <w:rPr>
          <w:rFonts w:cs="Times New Roman"/>
        </w:rPr>
      </w:pPr>
    </w:p>
    <w:p w:rsidR="00EB1148" w:rsidRDefault="003C21A6">
      <w:pPr>
        <w:ind w:firstLine="709"/>
        <w:jc w:val="both"/>
        <w:rPr>
          <w:rFonts w:cs="Times New Roman"/>
        </w:rPr>
      </w:pPr>
      <w:r>
        <w:rPr>
          <w:rFonts w:cs="Times New Roman"/>
          <w:b/>
        </w:rPr>
        <w:t>В 1 классе</w:t>
      </w:r>
      <w:r>
        <w:rPr>
          <w:rFonts w:cs="Times New Roman"/>
        </w:rPr>
        <w:t xml:space="preserve"> на изучение </w:t>
      </w:r>
      <w:r>
        <w:rPr>
          <w:rFonts w:eastAsia="Calibri" w:cs="Times New Roman"/>
        </w:rPr>
        <w:t xml:space="preserve">математики </w:t>
      </w:r>
      <w:r>
        <w:rPr>
          <w:rFonts w:cs="Times New Roman"/>
        </w:rPr>
        <w:t xml:space="preserve">отводится по </w:t>
      </w:r>
      <w:r>
        <w:rPr>
          <w:rFonts w:cs="Times New Roman"/>
          <w:b/>
          <w:color w:val="000000"/>
        </w:rPr>
        <w:t>34 ч</w:t>
      </w:r>
      <w:r>
        <w:rPr>
          <w:rFonts w:cs="Times New Roman"/>
        </w:rPr>
        <w:t xml:space="preserve"> (1 ч в неделю, </w:t>
      </w:r>
      <w:r>
        <w:rPr>
          <w:rFonts w:cs="Times New Roman"/>
          <w:color w:val="000000"/>
        </w:rPr>
        <w:t xml:space="preserve">33 </w:t>
      </w:r>
      <w:r>
        <w:rPr>
          <w:rFonts w:cs="Times New Roman"/>
        </w:rPr>
        <w:t xml:space="preserve">учебных недели). </w:t>
      </w:r>
    </w:p>
    <w:p w:rsidR="00EB1148" w:rsidRDefault="00EB1148">
      <w:pPr>
        <w:ind w:firstLine="709"/>
        <w:jc w:val="both"/>
        <w:rPr>
          <w:rFonts w:cs="Times New Roman"/>
        </w:rPr>
      </w:pPr>
    </w:p>
    <w:p w:rsidR="00EB1148" w:rsidRDefault="00EB1148">
      <w:pPr>
        <w:ind w:firstLine="709"/>
        <w:jc w:val="both"/>
        <w:rPr>
          <w:rFonts w:cs="Times New Roman"/>
        </w:rPr>
      </w:pPr>
    </w:p>
    <w:p w:rsidR="00EB1148" w:rsidRDefault="003C21A6">
      <w:pPr>
        <w:pStyle w:val="afa"/>
        <w:shd w:val="clear" w:color="auto" w:fill="FFFFFF"/>
        <w:spacing w:before="0" w:beforeAutospacing="0"/>
        <w:jc w:val="center"/>
        <w:rPr>
          <w:color w:val="000000"/>
        </w:rPr>
      </w:pPr>
      <w:r>
        <w:rPr>
          <w:b/>
          <w:bCs/>
          <w:color w:val="000000"/>
        </w:rPr>
        <w:t>ОПИСАНИЕ ЦЕННОСТНЫХ ОРИЕНТИРОВ СОДЕРЖАНИЯ УЧЕБНОГО ПРЕДМЕТА</w:t>
      </w:r>
    </w:p>
    <w:p w:rsidR="00EB1148" w:rsidRDefault="003C21A6">
      <w:pPr>
        <w:pStyle w:val="af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b/>
          <w:color w:val="000000"/>
        </w:rPr>
        <w:t>Ценностные ориентиры изучения предмета</w:t>
      </w:r>
      <w:r>
        <w:rPr>
          <w:color w:val="000000"/>
        </w:rPr>
        <w:t xml:space="preserve"> «Математика» в целом ограничиваются ценностью истины, однако данный курс предлагает как расширение содержания предмета, так и совокупность методик и технологий (в том числе и проектной), позволяющих заниматься всестор</w:t>
      </w:r>
      <w:r>
        <w:rPr>
          <w:color w:val="000000"/>
        </w:rPr>
        <w:t>онним формированием личности учащихся средствами предмета «Математика» и, как следствие, расширить набор ценностных ориентиров.</w:t>
      </w:r>
    </w:p>
    <w:p w:rsidR="00EB1148" w:rsidRDefault="003C21A6">
      <w:pPr>
        <w:pStyle w:val="af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b/>
          <w:color w:val="000000"/>
        </w:rPr>
        <w:t xml:space="preserve"> Ценность истины </w:t>
      </w:r>
      <w:r>
        <w:rPr>
          <w:color w:val="000000"/>
        </w:rPr>
        <w:t>– это ценность научного познания как части культуры человечества, разума, понимания сущности бытия, мироздания.</w:t>
      </w:r>
    </w:p>
    <w:p w:rsidR="00EB1148" w:rsidRDefault="003C21A6">
      <w:pPr>
        <w:pStyle w:val="af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b/>
          <w:color w:val="000000"/>
        </w:rPr>
        <w:t xml:space="preserve"> Ценность человека</w:t>
      </w:r>
      <w:r>
        <w:rPr>
          <w:color w:val="000000"/>
        </w:rPr>
        <w:t xml:space="preserve"> как разумного существа, стремящегося к познанию мира и самосовершенствованию.</w:t>
      </w:r>
    </w:p>
    <w:p w:rsidR="00EB1148" w:rsidRDefault="003C21A6">
      <w:pPr>
        <w:pStyle w:val="af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b/>
          <w:color w:val="000000"/>
        </w:rPr>
        <w:t xml:space="preserve">Ценность свободы </w:t>
      </w:r>
      <w:r>
        <w:rPr>
          <w:color w:val="000000"/>
        </w:rPr>
        <w:t>как свободы выбора и предъявления человеком своих мыслей и поступков, но свободы, естественно ограниченной нормами и правилами поведения в об</w:t>
      </w:r>
      <w:r>
        <w:rPr>
          <w:color w:val="000000"/>
        </w:rPr>
        <w:t>ществе.</w:t>
      </w:r>
    </w:p>
    <w:p w:rsidR="00EB1148" w:rsidRDefault="003C21A6">
      <w:pPr>
        <w:pStyle w:val="af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b/>
          <w:color w:val="000000"/>
        </w:rPr>
        <w:t>Ценность гражданственности</w:t>
      </w:r>
      <w:r>
        <w:rPr>
          <w:color w:val="000000"/>
        </w:rPr>
        <w:t xml:space="preserve"> – осознание человеком себя как члена общества, народа, представителя страны и государства.</w:t>
      </w:r>
    </w:p>
    <w:p w:rsidR="00EB1148" w:rsidRDefault="003C21A6">
      <w:pPr>
        <w:pStyle w:val="af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b/>
          <w:color w:val="000000"/>
        </w:rPr>
        <w:t xml:space="preserve">Ценность патриотизма </w:t>
      </w:r>
      <w:r>
        <w:rPr>
          <w:color w:val="000000"/>
        </w:rPr>
        <w:t>– одно из проявлений духовной зрелости человека, выражающееся в любви к России, народу, в осознанном желании служить Отечеству.</w:t>
      </w:r>
    </w:p>
    <w:p w:rsidR="00EB1148" w:rsidRDefault="00EB1148">
      <w:pPr>
        <w:pStyle w:val="af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EB1148" w:rsidRDefault="003C21A6">
      <w:pPr>
        <w:pStyle w:val="1"/>
        <w:spacing w:before="6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ПЛАНИРУЕМЫЕ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ОБРАЗОВАТЕЛЬНЫЕ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РЕЗУЛЬТАТЫ</w:t>
      </w:r>
    </w:p>
    <w:p w:rsidR="00EB1148" w:rsidRDefault="00EB1148">
      <w:pPr>
        <w:pStyle w:val="32"/>
        <w:shd w:val="clear" w:color="auto" w:fill="auto"/>
        <w:tabs>
          <w:tab w:val="left" w:pos="851"/>
        </w:tabs>
        <w:spacing w:before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B1148" w:rsidRDefault="003C21A6">
      <w:pPr>
        <w:pStyle w:val="af8"/>
        <w:ind w:left="0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Личностные, метапредметные, предметные результаты освоения учебного предмета «Математи</w:t>
      </w:r>
      <w:r>
        <w:rPr>
          <w:b/>
          <w:sz w:val="24"/>
          <w:szCs w:val="24"/>
        </w:rPr>
        <w:t>ка»</w:t>
      </w:r>
    </w:p>
    <w:p w:rsidR="00EB1148" w:rsidRDefault="003C21A6">
      <w:pPr>
        <w:ind w:firstLine="709"/>
        <w:jc w:val="both"/>
        <w:rPr>
          <w:rFonts w:cs="Times New Roman"/>
        </w:rPr>
      </w:pPr>
      <w:r>
        <w:rPr>
          <w:rFonts w:cs="Times New Roman"/>
        </w:rPr>
        <w:t>В общей системе коррекционно-развивающей работы предмет «Математика» позволяет наиболее достоверно проконтролировать наличие позитивных изменений по следующим параметрам:</w:t>
      </w:r>
    </w:p>
    <w:p w:rsidR="00EB1148" w:rsidRDefault="003C21A6">
      <w:pPr>
        <w:numPr>
          <w:ilvl w:val="0"/>
          <w:numId w:val="3"/>
        </w:numPr>
        <w:ind w:left="0" w:firstLine="567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>расширение сферы жизненной компетенции за счет возможности отвечать на поставленн</w:t>
      </w:r>
      <w:r>
        <w:rPr>
          <w:rFonts w:eastAsia="Calibri" w:cs="Times New Roman"/>
        </w:rPr>
        <w:t>ые вопросы, задавать вопросы, поддерживать диалог, высказываться, регулировать собственное речевое поведение;</w:t>
      </w:r>
    </w:p>
    <w:p w:rsidR="00EB1148" w:rsidRDefault="003C21A6">
      <w:pPr>
        <w:numPr>
          <w:ilvl w:val="0"/>
          <w:numId w:val="3"/>
        </w:numPr>
        <w:ind w:left="0" w:firstLine="567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>развитие возможностей знаково-символического опосредствования, повышающих общий уровень сформированности</w:t>
      </w:r>
      <w:r>
        <w:rPr>
          <w:rFonts w:eastAsia="Calibri" w:cs="Times New Roman"/>
        </w:rPr>
        <w:t xml:space="preserve"> учебно-познавательной деятельности (в качестве средств выступают символические обозначения количества предметов, условия задачи);</w:t>
      </w:r>
    </w:p>
    <w:p w:rsidR="00EB1148" w:rsidRDefault="003C21A6">
      <w:pPr>
        <w:numPr>
          <w:ilvl w:val="0"/>
          <w:numId w:val="3"/>
        </w:numPr>
        <w:ind w:left="0" w:firstLine="567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>улучшение мелкой моторики, зрительно-моторной координации;</w:t>
      </w:r>
    </w:p>
    <w:p w:rsidR="00EB1148" w:rsidRDefault="003C21A6">
      <w:pPr>
        <w:numPr>
          <w:ilvl w:val="0"/>
          <w:numId w:val="3"/>
        </w:numPr>
        <w:ind w:left="0" w:firstLine="567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>совершенствование зрительно-пространственных представлений (ориент</w:t>
      </w:r>
      <w:r>
        <w:rPr>
          <w:rFonts w:eastAsia="Calibri" w:cs="Times New Roman"/>
        </w:rPr>
        <w:t>ировка в тетради на листе, размещение цифр, геометрических фигур и т.п.);</w:t>
      </w:r>
    </w:p>
    <w:p w:rsidR="00EB1148" w:rsidRDefault="003C21A6">
      <w:pPr>
        <w:numPr>
          <w:ilvl w:val="0"/>
          <w:numId w:val="3"/>
        </w:numPr>
        <w:ind w:left="0" w:firstLine="567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>улучшение качества учебного высказывания за счет расширения словарного запаса математическими терминами, предъявления «эталонных» речевых образцов;</w:t>
      </w:r>
    </w:p>
    <w:p w:rsidR="00EB1148" w:rsidRDefault="003C21A6">
      <w:pPr>
        <w:numPr>
          <w:ilvl w:val="0"/>
          <w:numId w:val="3"/>
        </w:numPr>
        <w:ind w:left="0" w:firstLine="567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>развитие самоконтроля при оценке п</w:t>
      </w:r>
      <w:r>
        <w:rPr>
          <w:rFonts w:eastAsia="Calibri" w:cs="Times New Roman"/>
        </w:rPr>
        <w:t>олученного результата.</w:t>
      </w:r>
    </w:p>
    <w:p w:rsidR="00EB1148" w:rsidRDefault="00EB1148">
      <w:pPr>
        <w:ind w:firstLine="709"/>
        <w:contextualSpacing/>
        <w:jc w:val="both"/>
        <w:rPr>
          <w:rFonts w:cs="Times New Roman"/>
          <w:b/>
          <w:i/>
          <w:sz w:val="16"/>
          <w:szCs w:val="16"/>
        </w:rPr>
      </w:pPr>
    </w:p>
    <w:p w:rsidR="00EB1148" w:rsidRDefault="003C21A6">
      <w:pPr>
        <w:ind w:firstLine="709"/>
        <w:jc w:val="both"/>
        <w:rPr>
          <w:rFonts w:cs="Times New Roman"/>
        </w:rPr>
      </w:pPr>
      <w:r>
        <w:rPr>
          <w:rFonts w:cs="Times New Roman"/>
          <w:b/>
          <w:i/>
          <w:sz w:val="28"/>
          <w:szCs w:val="28"/>
        </w:rPr>
        <w:t>Личностные результаты</w:t>
      </w:r>
      <w:r>
        <w:rPr>
          <w:rFonts w:cs="Times New Roman"/>
        </w:rPr>
        <w:t xml:space="preserve"> освоения рабочей программы по учебному предмету «Математика» проявляются: </w:t>
      </w:r>
    </w:p>
    <w:p w:rsidR="00EB1148" w:rsidRDefault="003C21A6">
      <w:pPr>
        <w:numPr>
          <w:ilvl w:val="0"/>
          <w:numId w:val="4"/>
        </w:numPr>
        <w:ind w:left="0" w:firstLine="567"/>
        <w:jc w:val="both"/>
        <w:rPr>
          <w:rFonts w:cs="Times New Roman"/>
        </w:rPr>
      </w:pPr>
      <w:r>
        <w:rPr>
          <w:rFonts w:cs="Times New Roman"/>
          <w:bCs/>
        </w:rPr>
        <w:t>в принятии и освоении социальной роли учащегося, формировании и развитии социально значимых мотивов учебной деятельности;</w:t>
      </w:r>
    </w:p>
    <w:p w:rsidR="00EB1148" w:rsidRDefault="003C21A6">
      <w:pPr>
        <w:numPr>
          <w:ilvl w:val="0"/>
          <w:numId w:val="4"/>
        </w:numPr>
        <w:ind w:left="0" w:firstLine="567"/>
        <w:jc w:val="both"/>
        <w:rPr>
          <w:rFonts w:cs="Times New Roman"/>
        </w:rPr>
      </w:pPr>
      <w:r>
        <w:rPr>
          <w:rFonts w:cs="Times New Roman"/>
        </w:rPr>
        <w:t>в формировани</w:t>
      </w:r>
      <w:r>
        <w:rPr>
          <w:rFonts w:cs="Times New Roman"/>
        </w:rPr>
        <w:t>и навыков сотрудничества со сверстниками (на основе работы в парах);</w:t>
      </w:r>
    </w:p>
    <w:p w:rsidR="00EB1148" w:rsidRDefault="003C21A6">
      <w:pPr>
        <w:numPr>
          <w:ilvl w:val="0"/>
          <w:numId w:val="4"/>
        </w:numPr>
        <w:ind w:left="0" w:firstLine="567"/>
        <w:jc w:val="both"/>
        <w:rPr>
          <w:rFonts w:cs="Times New Roman"/>
        </w:rPr>
      </w:pPr>
      <w:r>
        <w:rPr>
          <w:rFonts w:cs="Times New Roman"/>
        </w:rPr>
        <w:t>в развитии доброжелательности и эмоционально-нравственной отзывчивости, понимания и сопереживания чувствам других людей (одноклассников);</w:t>
      </w:r>
    </w:p>
    <w:p w:rsidR="00EB1148" w:rsidRDefault="003C21A6">
      <w:pPr>
        <w:numPr>
          <w:ilvl w:val="0"/>
          <w:numId w:val="4"/>
        </w:numPr>
        <w:ind w:left="0" w:firstLine="567"/>
        <w:jc w:val="both"/>
        <w:rPr>
          <w:rFonts w:cs="Times New Roman"/>
        </w:rPr>
      </w:pPr>
      <w:r>
        <w:rPr>
          <w:rFonts w:cs="Times New Roman"/>
        </w:rPr>
        <w:t>в развитии адекватных представлений о собственных</w:t>
      </w:r>
      <w:r>
        <w:rPr>
          <w:rFonts w:cs="Times New Roman"/>
        </w:rPr>
        <w:t xml:space="preserve"> возможностях;</w:t>
      </w:r>
    </w:p>
    <w:p w:rsidR="00EB1148" w:rsidRDefault="003C21A6">
      <w:pPr>
        <w:numPr>
          <w:ilvl w:val="0"/>
          <w:numId w:val="4"/>
        </w:numPr>
        <w:ind w:left="0" w:firstLine="567"/>
        <w:jc w:val="both"/>
        <w:rPr>
          <w:rFonts w:cs="Times New Roman"/>
          <w:iCs/>
        </w:rPr>
      </w:pPr>
      <w:r>
        <w:rPr>
          <w:rFonts w:cs="Times New Roman"/>
        </w:rPr>
        <w:t>в овладении навыками коммуникации (с учителем, одноклассниками);</w:t>
      </w:r>
    </w:p>
    <w:p w:rsidR="00EB1148" w:rsidRDefault="003C21A6">
      <w:pPr>
        <w:numPr>
          <w:ilvl w:val="0"/>
          <w:numId w:val="4"/>
        </w:numPr>
        <w:ind w:left="0" w:firstLine="567"/>
        <w:jc w:val="both"/>
        <w:rPr>
          <w:rFonts w:cs="Times New Roman"/>
          <w:iCs/>
        </w:rPr>
      </w:pPr>
      <w:r>
        <w:rPr>
          <w:rFonts w:cs="Times New Roman"/>
          <w:iCs/>
        </w:rPr>
        <w:t>в овладении социально-бытовыми умениями, используемыми в повседневной жизни (на основе овладения арифметическим счетом, составления и решения задач из житейских ситуаций).</w:t>
      </w:r>
    </w:p>
    <w:p w:rsidR="00EB1148" w:rsidRDefault="003C21A6">
      <w:pPr>
        <w:ind w:firstLine="709"/>
        <w:jc w:val="both"/>
        <w:rPr>
          <w:rFonts w:cs="Times New Roman"/>
        </w:rPr>
      </w:pPr>
      <w:r>
        <w:rPr>
          <w:rFonts w:cs="Times New Roman"/>
          <w:b/>
          <w:i/>
          <w:sz w:val="28"/>
          <w:szCs w:val="28"/>
        </w:rPr>
        <w:t>Мета</w:t>
      </w:r>
      <w:r>
        <w:rPr>
          <w:rFonts w:cs="Times New Roman"/>
          <w:b/>
          <w:i/>
          <w:sz w:val="28"/>
          <w:szCs w:val="28"/>
        </w:rPr>
        <w:t>предметные результаты</w:t>
      </w:r>
      <w:r>
        <w:rPr>
          <w:rFonts w:cs="Times New Roman"/>
        </w:rPr>
        <w:t xml:space="preserve"> освоения рабочей программы по учебному предмету «Математика» включают осваиваемые учащимися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</w:t>
      </w:r>
      <w:r>
        <w:rPr>
          <w:rFonts w:cs="Times New Roman"/>
        </w:rPr>
        <w:t xml:space="preserve">ми основу умения учиться). </w:t>
      </w:r>
    </w:p>
    <w:p w:rsidR="00EB1148" w:rsidRDefault="003C21A6">
      <w:pPr>
        <w:ind w:firstLine="709"/>
        <w:jc w:val="both"/>
        <w:rPr>
          <w:rFonts w:cs="Times New Roman"/>
        </w:rPr>
      </w:pPr>
      <w:r>
        <w:rPr>
          <w:rFonts w:cs="Times New Roman"/>
          <w:bCs/>
        </w:rPr>
        <w:t xml:space="preserve">С учетом </w:t>
      </w:r>
      <w:r>
        <w:rPr>
          <w:rFonts w:cs="Times New Roman"/>
        </w:rPr>
        <w:t xml:space="preserve">индивидуальных возможностей и особых образовательных потребностей учащихся с ЗПР </w:t>
      </w:r>
      <w:r>
        <w:rPr>
          <w:rFonts w:cs="Times New Roman"/>
          <w:b/>
          <w:bCs/>
          <w:i/>
        </w:rPr>
        <w:t>метапредметные результаты</w:t>
      </w:r>
      <w:r>
        <w:rPr>
          <w:rFonts w:cs="Times New Roman"/>
        </w:rPr>
        <w:t xml:space="preserve"> могут быть обозначены следующим образом.</w:t>
      </w:r>
    </w:p>
    <w:p w:rsidR="00EB1148" w:rsidRDefault="00EB1148">
      <w:pPr>
        <w:ind w:firstLine="709"/>
        <w:jc w:val="both"/>
        <w:rPr>
          <w:rFonts w:cs="Times New Roman"/>
          <w:b/>
          <w:i/>
          <w:sz w:val="16"/>
          <w:szCs w:val="16"/>
        </w:rPr>
      </w:pPr>
    </w:p>
    <w:p w:rsidR="00EB1148" w:rsidRDefault="003C21A6">
      <w:pPr>
        <w:ind w:firstLine="709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Сформированные </w:t>
      </w:r>
      <w:r>
        <w:rPr>
          <w:rFonts w:cs="Times New Roman"/>
          <w:b/>
          <w:i/>
          <w:sz w:val="28"/>
          <w:szCs w:val="28"/>
        </w:rPr>
        <w:t>познавательные универсальные учебные действия</w:t>
      </w:r>
      <w:r>
        <w:rPr>
          <w:rFonts w:cs="Times New Roman"/>
          <w:b/>
          <w:i/>
        </w:rPr>
        <w:t xml:space="preserve"> проявляются возможностью:</w:t>
      </w:r>
    </w:p>
    <w:p w:rsidR="00EB1148" w:rsidRDefault="003C21A6">
      <w:pPr>
        <w:numPr>
          <w:ilvl w:val="0"/>
          <w:numId w:val="7"/>
        </w:numPr>
        <w:ind w:left="0" w:firstLine="567"/>
        <w:jc w:val="both"/>
        <w:rPr>
          <w:rFonts w:cs="Times New Roman"/>
        </w:rPr>
      </w:pPr>
      <w:r>
        <w:rPr>
          <w:rFonts w:cs="Times New Roman"/>
        </w:rPr>
        <w:t>осознавать цель выполняемых действий и наглядно представленный способ ее достижения (ориентировка на заданный образец);</w:t>
      </w:r>
    </w:p>
    <w:p w:rsidR="00EB1148" w:rsidRDefault="003C21A6">
      <w:pPr>
        <w:numPr>
          <w:ilvl w:val="0"/>
          <w:numId w:val="7"/>
        </w:numPr>
        <w:ind w:left="0" w:firstLine="567"/>
        <w:jc w:val="both"/>
        <w:rPr>
          <w:rFonts w:cs="Times New Roman"/>
        </w:rPr>
      </w:pPr>
      <w:r>
        <w:rPr>
          <w:rFonts w:cs="Times New Roman"/>
        </w:rPr>
        <w:t>кодировать и перекодировать информацию (заменять предмет символом, читать символическое изображения (в виде р</w:t>
      </w:r>
      <w:r>
        <w:rPr>
          <w:rFonts w:cs="Times New Roman"/>
        </w:rPr>
        <w:t>исунка и/или схемы условия задач и пр.);</w:t>
      </w:r>
    </w:p>
    <w:p w:rsidR="00EB1148" w:rsidRDefault="003C21A6">
      <w:pPr>
        <w:numPr>
          <w:ilvl w:val="0"/>
          <w:numId w:val="7"/>
        </w:numPr>
        <w:ind w:left="0" w:firstLine="567"/>
        <w:jc w:val="both"/>
        <w:rPr>
          <w:rFonts w:cs="Times New Roman"/>
        </w:rPr>
      </w:pPr>
      <w:r>
        <w:rPr>
          <w:rFonts w:cs="Times New Roman"/>
        </w:rPr>
        <w:t>осуществлять разносторонний анализ объекта (геометрическая фигура, графическое изображение задачи и т.п.);</w:t>
      </w:r>
    </w:p>
    <w:p w:rsidR="00EB1148" w:rsidRDefault="003C21A6">
      <w:pPr>
        <w:numPr>
          <w:ilvl w:val="0"/>
          <w:numId w:val="7"/>
        </w:numPr>
        <w:ind w:left="0" w:firstLine="567"/>
        <w:jc w:val="both"/>
        <w:rPr>
          <w:rFonts w:cs="Times New Roman"/>
        </w:rPr>
      </w:pPr>
      <w:r>
        <w:rPr>
          <w:rFonts w:cs="Times New Roman"/>
        </w:rPr>
        <w:t xml:space="preserve">сравнивать геометрические фигуры, предметы по разным классификационным основаниям (больше – меньше, длиннее </w:t>
      </w:r>
      <w:r>
        <w:rPr>
          <w:rFonts w:cs="Times New Roman"/>
        </w:rPr>
        <w:t>– короче и т.п.);</w:t>
      </w:r>
    </w:p>
    <w:p w:rsidR="00EB1148" w:rsidRDefault="003C21A6">
      <w:pPr>
        <w:numPr>
          <w:ilvl w:val="0"/>
          <w:numId w:val="7"/>
        </w:numPr>
        <w:ind w:left="0" w:firstLine="567"/>
        <w:jc w:val="both"/>
        <w:rPr>
          <w:rFonts w:cs="Times New Roman"/>
        </w:rPr>
      </w:pPr>
      <w:r>
        <w:rPr>
          <w:rFonts w:cs="Times New Roman"/>
        </w:rPr>
        <w:t>обобщать (самостоятельно выделять признаки сходства).</w:t>
      </w:r>
    </w:p>
    <w:p w:rsidR="00EB1148" w:rsidRDefault="00EB1148">
      <w:pPr>
        <w:ind w:firstLine="709"/>
        <w:jc w:val="both"/>
        <w:rPr>
          <w:rFonts w:cs="Times New Roman"/>
          <w:sz w:val="16"/>
          <w:szCs w:val="16"/>
        </w:rPr>
      </w:pPr>
    </w:p>
    <w:p w:rsidR="00EB1148" w:rsidRDefault="003C21A6">
      <w:pPr>
        <w:ind w:firstLine="709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Сформированные </w:t>
      </w:r>
      <w:r>
        <w:rPr>
          <w:rFonts w:cs="Times New Roman"/>
          <w:b/>
          <w:i/>
          <w:sz w:val="28"/>
          <w:szCs w:val="28"/>
        </w:rPr>
        <w:t>регулятивные универсальные учебные действия</w:t>
      </w:r>
      <w:r>
        <w:rPr>
          <w:rFonts w:cs="Times New Roman"/>
          <w:b/>
          <w:i/>
        </w:rPr>
        <w:t xml:space="preserve"> проявляются возможностью:</w:t>
      </w:r>
    </w:p>
    <w:p w:rsidR="00EB1148" w:rsidRDefault="003C21A6">
      <w:pPr>
        <w:numPr>
          <w:ilvl w:val="0"/>
          <w:numId w:val="6"/>
        </w:numPr>
        <w:ind w:left="0" w:firstLine="567"/>
        <w:jc w:val="both"/>
        <w:rPr>
          <w:rFonts w:cs="Times New Roman"/>
        </w:rPr>
      </w:pPr>
      <w:r>
        <w:rPr>
          <w:rFonts w:cs="Times New Roman"/>
        </w:rPr>
        <w:t>понимать смысл предъявляемых учебных задач (проанализировать, написать и т.п.);</w:t>
      </w:r>
    </w:p>
    <w:p w:rsidR="00EB1148" w:rsidRDefault="003C21A6">
      <w:pPr>
        <w:numPr>
          <w:ilvl w:val="0"/>
          <w:numId w:val="6"/>
        </w:numPr>
        <w:ind w:left="0" w:firstLine="567"/>
        <w:jc w:val="both"/>
        <w:rPr>
          <w:rFonts w:cs="Times New Roman"/>
        </w:rPr>
      </w:pPr>
      <w:r>
        <w:rPr>
          <w:rFonts w:cs="Times New Roman"/>
        </w:rPr>
        <w:t>планировать свои действия в соответствии с поставленной задачей и условием ее реализации (например, рисование рисунка к условию задачи, сравнить полученный ответ с условием и вопросом);</w:t>
      </w:r>
    </w:p>
    <w:p w:rsidR="00EB1148" w:rsidRDefault="003C21A6">
      <w:pPr>
        <w:numPr>
          <w:ilvl w:val="0"/>
          <w:numId w:val="6"/>
        </w:numPr>
        <w:ind w:left="0" w:firstLine="567"/>
        <w:jc w:val="both"/>
        <w:rPr>
          <w:rFonts w:cs="Times New Roman"/>
        </w:rPr>
      </w:pPr>
      <w:r>
        <w:rPr>
          <w:rFonts w:cs="Times New Roman"/>
        </w:rPr>
        <w:t>различать способы и результат действия (складывать или вычитать);</w:t>
      </w:r>
    </w:p>
    <w:p w:rsidR="00EB1148" w:rsidRDefault="003C21A6">
      <w:pPr>
        <w:numPr>
          <w:ilvl w:val="0"/>
          <w:numId w:val="6"/>
        </w:numPr>
        <w:ind w:left="0" w:firstLine="567"/>
        <w:jc w:val="both"/>
        <w:rPr>
          <w:rFonts w:cs="Times New Roman"/>
        </w:rPr>
      </w:pPr>
      <w:r>
        <w:rPr>
          <w:rFonts w:cs="Times New Roman"/>
        </w:rPr>
        <w:t>внос</w:t>
      </w:r>
      <w:r>
        <w:rPr>
          <w:rFonts w:cs="Times New Roman"/>
        </w:rPr>
        <w:t>ить необходимые коррективы в действия на основе их оценки и учета характера сделанных ошибок;</w:t>
      </w:r>
    </w:p>
    <w:p w:rsidR="00EB1148" w:rsidRDefault="003C21A6">
      <w:pPr>
        <w:numPr>
          <w:ilvl w:val="0"/>
          <w:numId w:val="6"/>
        </w:numPr>
        <w:ind w:left="0" w:firstLine="567"/>
        <w:jc w:val="both"/>
        <w:rPr>
          <w:rFonts w:cs="Times New Roman"/>
        </w:rPr>
      </w:pPr>
      <w:r>
        <w:rPr>
          <w:rFonts w:cs="Times New Roman"/>
        </w:rPr>
        <w:t>осуществлять пошаговый и итоговый контроль результатов под руководством учителя и самостоятельно.</w:t>
      </w:r>
    </w:p>
    <w:p w:rsidR="00EB1148" w:rsidRDefault="00EB1148">
      <w:pPr>
        <w:ind w:firstLine="709"/>
        <w:jc w:val="both"/>
        <w:rPr>
          <w:rFonts w:cs="Times New Roman"/>
          <w:b/>
          <w:i/>
          <w:sz w:val="16"/>
          <w:szCs w:val="16"/>
        </w:rPr>
      </w:pPr>
    </w:p>
    <w:p w:rsidR="00EB1148" w:rsidRDefault="003C21A6">
      <w:pPr>
        <w:ind w:firstLine="709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Сформированные </w:t>
      </w:r>
      <w:r>
        <w:rPr>
          <w:rFonts w:cs="Times New Roman"/>
          <w:b/>
          <w:i/>
          <w:sz w:val="28"/>
          <w:szCs w:val="28"/>
        </w:rPr>
        <w:t>коммуникативные универсальные учебные действия</w:t>
      </w:r>
      <w:r>
        <w:rPr>
          <w:rFonts w:cs="Times New Roman"/>
          <w:b/>
          <w:i/>
        </w:rPr>
        <w:t xml:space="preserve"> п</w:t>
      </w:r>
      <w:r>
        <w:rPr>
          <w:rFonts w:cs="Times New Roman"/>
          <w:b/>
          <w:i/>
        </w:rPr>
        <w:t>роявляются возможностью:</w:t>
      </w:r>
    </w:p>
    <w:p w:rsidR="00EB1148" w:rsidRDefault="003C21A6">
      <w:pPr>
        <w:numPr>
          <w:ilvl w:val="0"/>
          <w:numId w:val="5"/>
        </w:numPr>
        <w:ind w:left="0" w:firstLine="567"/>
        <w:jc w:val="both"/>
        <w:rPr>
          <w:rFonts w:cs="Times New Roman"/>
        </w:rPr>
      </w:pPr>
      <w:r>
        <w:rPr>
          <w:rFonts w:cs="Times New Roman"/>
        </w:rPr>
        <w:t xml:space="preserve">адекватно использовать речевые средства при обсуждении результата деятельности; </w:t>
      </w:r>
    </w:p>
    <w:p w:rsidR="00EB1148" w:rsidRDefault="003C21A6">
      <w:pPr>
        <w:numPr>
          <w:ilvl w:val="0"/>
          <w:numId w:val="5"/>
        </w:numPr>
        <w:ind w:left="0" w:firstLine="567"/>
        <w:jc w:val="both"/>
        <w:rPr>
          <w:rFonts w:cs="Times New Roman"/>
        </w:rPr>
      </w:pPr>
      <w:r>
        <w:rPr>
          <w:rFonts w:cs="Times New Roman"/>
        </w:rPr>
        <w:t>использовать формулы речевого этикета во взаимодействии с соучениками и учителем.</w:t>
      </w:r>
    </w:p>
    <w:p w:rsidR="00EB1148" w:rsidRDefault="003C21A6">
      <w:pPr>
        <w:ind w:firstLine="567"/>
        <w:jc w:val="both"/>
        <w:rPr>
          <w:rFonts w:cs="Times New Roman"/>
        </w:rPr>
      </w:pPr>
      <w:r>
        <w:rPr>
          <w:rFonts w:cs="Times New Roman"/>
        </w:rPr>
        <w:t>Учебный предмет «Математика» имеет большое значение для формирования</w:t>
      </w:r>
      <w:r>
        <w:rPr>
          <w:rFonts w:cs="Times New Roman"/>
        </w:rPr>
        <w:t xml:space="preserve"> сферы жизненной компетенции, мониторинг становления которой оценивается по ниже перечисленным направлениям.</w:t>
      </w:r>
    </w:p>
    <w:p w:rsidR="00EB1148" w:rsidRDefault="003C21A6">
      <w:pPr>
        <w:ind w:firstLine="709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Развитие адекватных представлений о собственных возможностях проявляется в умениях: </w:t>
      </w:r>
    </w:p>
    <w:p w:rsidR="00EB1148" w:rsidRDefault="003C21A6">
      <w:pPr>
        <w:ind w:firstLine="709"/>
        <w:jc w:val="both"/>
        <w:rPr>
          <w:rFonts w:cs="Times New Roman"/>
        </w:rPr>
      </w:pPr>
      <w:r>
        <w:rPr>
          <w:rFonts w:cs="Times New Roman"/>
        </w:rPr>
        <w:t>– организовать себя на рабочем месте (правильная посадка при п</w:t>
      </w:r>
      <w:r>
        <w:rPr>
          <w:rFonts w:cs="Times New Roman"/>
        </w:rPr>
        <w:t>исьме в тетради, удержание ручки, расположение тетради и т.п.);</w:t>
      </w:r>
    </w:p>
    <w:p w:rsidR="00EB1148" w:rsidRDefault="003C21A6">
      <w:pPr>
        <w:ind w:firstLine="709"/>
        <w:jc w:val="both"/>
        <w:rPr>
          <w:rFonts w:cs="Times New Roman"/>
        </w:rPr>
      </w:pPr>
      <w:r>
        <w:rPr>
          <w:rFonts w:cs="Times New Roman"/>
        </w:rPr>
        <w:t>– задать вопрос учителю при неусвоении материала урока или его фрагмента;</w:t>
      </w:r>
    </w:p>
    <w:p w:rsidR="00EB1148" w:rsidRDefault="003C21A6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– распределять время на выполнение задания в обозначенный учителем отрезок времени; </w:t>
      </w:r>
    </w:p>
    <w:p w:rsidR="00EB1148" w:rsidRDefault="003C21A6">
      <w:pPr>
        <w:ind w:firstLine="709"/>
        <w:jc w:val="both"/>
        <w:rPr>
          <w:rFonts w:cs="Times New Roman"/>
        </w:rPr>
      </w:pPr>
      <w:r>
        <w:rPr>
          <w:rFonts w:cs="Times New Roman"/>
        </w:rPr>
        <w:t>– словесно обозначать цель выполн</w:t>
      </w:r>
      <w:r>
        <w:rPr>
          <w:rFonts w:cs="Times New Roman"/>
        </w:rPr>
        <w:t>яемых действий и их результат.</w:t>
      </w:r>
    </w:p>
    <w:p w:rsidR="00EB1148" w:rsidRDefault="003C21A6">
      <w:pPr>
        <w:ind w:firstLine="709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Овладение навыками коммуникации и принятыми ритуалами социального взаимодействия проявляется:</w:t>
      </w:r>
    </w:p>
    <w:p w:rsidR="00EB1148" w:rsidRDefault="003C21A6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– в умении слушать внимательно и адекватно реагировать на обращенную речь; </w:t>
      </w:r>
    </w:p>
    <w:p w:rsidR="00EB1148" w:rsidRDefault="003C21A6">
      <w:pPr>
        <w:ind w:firstLine="709"/>
        <w:jc w:val="both"/>
        <w:rPr>
          <w:rFonts w:cs="Times New Roman"/>
        </w:rPr>
      </w:pPr>
      <w:r>
        <w:rPr>
          <w:rFonts w:cs="Times New Roman"/>
        </w:rPr>
        <w:t>– в умении отвечать на вопросы учителя, адекватно реаги</w:t>
      </w:r>
      <w:r>
        <w:rPr>
          <w:rFonts w:cs="Times New Roman"/>
        </w:rPr>
        <w:t>ровать на его одобрение и порицание, критику со стороны одноклассников.</w:t>
      </w:r>
    </w:p>
    <w:p w:rsidR="00EB1148" w:rsidRDefault="003C21A6">
      <w:pPr>
        <w:ind w:firstLine="709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Способность к осмыслению и дифференциации картины мира, ее пространственно- временной организации проявляется </w:t>
      </w:r>
      <w:r>
        <w:rPr>
          <w:rFonts w:cs="Times New Roman"/>
        </w:rPr>
        <w:t xml:space="preserve">в понимании роли математических знаний в быту и профессии. </w:t>
      </w:r>
    </w:p>
    <w:p w:rsidR="00EB1148" w:rsidRDefault="003C21A6">
      <w:pPr>
        <w:ind w:firstLine="709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Способность к осмыслению социального окружения, своего места в нем, принятие соответствующих возрасту ценностей и социальных ролей проявляется </w:t>
      </w:r>
      <w:r>
        <w:rPr>
          <w:rFonts w:cs="Times New Roman"/>
        </w:rPr>
        <w:t>в стремлении научиться правильно считать, решать задачи.</w:t>
      </w:r>
    </w:p>
    <w:p w:rsidR="00EB1148" w:rsidRDefault="00EB1148">
      <w:pPr>
        <w:ind w:firstLine="709"/>
        <w:jc w:val="both"/>
        <w:rPr>
          <w:rFonts w:cs="Times New Roman"/>
          <w:b/>
          <w:bCs/>
          <w:sz w:val="16"/>
          <w:szCs w:val="16"/>
        </w:rPr>
      </w:pPr>
    </w:p>
    <w:p w:rsidR="00EB1148" w:rsidRDefault="003C21A6">
      <w:pPr>
        <w:ind w:firstLine="709"/>
        <w:jc w:val="both"/>
        <w:rPr>
          <w:rFonts w:cs="Times New Roman"/>
          <w:b/>
          <w:bCs/>
          <w:i/>
        </w:rPr>
      </w:pPr>
      <w:r>
        <w:rPr>
          <w:rFonts w:cs="Times New Roman"/>
          <w:b/>
          <w:bCs/>
          <w:sz w:val="28"/>
          <w:szCs w:val="28"/>
        </w:rPr>
        <w:t>Предметные результаты</w:t>
      </w:r>
      <w:r>
        <w:rPr>
          <w:rFonts w:cs="Times New Roman"/>
          <w:bCs/>
        </w:rPr>
        <w:t xml:space="preserve"> в целом оцениваются в конце начального образования. Они обозначаются в АООП как:</w:t>
      </w:r>
    </w:p>
    <w:p w:rsidR="00EB1148" w:rsidRDefault="003C21A6">
      <w:pPr>
        <w:numPr>
          <w:ilvl w:val="0"/>
          <w:numId w:val="8"/>
        </w:numPr>
        <w:ind w:left="0" w:firstLine="426"/>
        <w:jc w:val="both"/>
        <w:rPr>
          <w:rFonts w:cs="Times New Roman"/>
          <w:bCs/>
        </w:rPr>
      </w:pPr>
      <w:r>
        <w:rPr>
          <w:rFonts w:cs="Times New Roman"/>
          <w:bCs/>
        </w:rPr>
        <w:t>формирование начальных математических знаний о числах, геометрических фигурах для описания и объяснения окружающих предметов, процессов, явлений, а также оценки их количестве</w:t>
      </w:r>
      <w:r>
        <w:rPr>
          <w:rFonts w:cs="Times New Roman"/>
          <w:bCs/>
        </w:rPr>
        <w:t xml:space="preserve">нных и пространственных отношений; </w:t>
      </w:r>
    </w:p>
    <w:p w:rsidR="00EB1148" w:rsidRDefault="003C21A6">
      <w:pPr>
        <w:numPr>
          <w:ilvl w:val="0"/>
          <w:numId w:val="8"/>
        </w:numPr>
        <w:ind w:left="0" w:firstLine="426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приобретение начального опыта применения математических знаний для решения учебно-познавательных и учебно-практических задач; </w:t>
      </w:r>
    </w:p>
    <w:p w:rsidR="00EB1148" w:rsidRDefault="003C21A6">
      <w:pPr>
        <w:numPr>
          <w:ilvl w:val="0"/>
          <w:numId w:val="8"/>
        </w:numPr>
        <w:ind w:left="0" w:firstLine="426"/>
        <w:jc w:val="both"/>
        <w:rPr>
          <w:rFonts w:cs="Times New Roman"/>
          <w:bCs/>
        </w:rPr>
      </w:pPr>
      <w:r>
        <w:rPr>
          <w:rFonts w:cs="Times New Roman"/>
          <w:bCs/>
        </w:rPr>
        <w:t>умение выполнять устно и письменно арифметические действия с числами, решать текстовые задачи</w:t>
      </w:r>
      <w:r>
        <w:rPr>
          <w:rFonts w:cs="Times New Roman"/>
          <w:bCs/>
        </w:rPr>
        <w:t xml:space="preserve">, умение действовать в соответствии с алгоритмом; </w:t>
      </w:r>
    </w:p>
    <w:p w:rsidR="00EB1148" w:rsidRDefault="003C21A6">
      <w:pPr>
        <w:numPr>
          <w:ilvl w:val="0"/>
          <w:numId w:val="8"/>
        </w:numPr>
        <w:ind w:left="0" w:firstLine="426"/>
        <w:jc w:val="both"/>
        <w:rPr>
          <w:rFonts w:cs="Times New Roman"/>
          <w:bCs/>
        </w:rPr>
      </w:pPr>
      <w:r>
        <w:rPr>
          <w:rFonts w:cs="Times New Roman"/>
          <w:bCs/>
        </w:rPr>
        <w:t>исследовать, распознавать и изображать геометрические фигуры.</w:t>
      </w:r>
    </w:p>
    <w:p w:rsidR="00EB1148" w:rsidRDefault="00EB1148">
      <w:pPr>
        <w:pStyle w:val="Default"/>
        <w:ind w:firstLine="709"/>
        <w:jc w:val="both"/>
      </w:pPr>
    </w:p>
    <w:p w:rsidR="00EB1148" w:rsidRDefault="003C21A6">
      <w:pPr>
        <w:pStyle w:val="Default"/>
        <w:jc w:val="center"/>
        <w:rPr>
          <w:b/>
          <w:bCs/>
        </w:rPr>
      </w:pPr>
      <w:r>
        <w:rPr>
          <w:b/>
          <w:bCs/>
        </w:rPr>
        <w:t>СОДЕРЖАНИЕ УЧЕБНОГО ПРЕДМЕТА</w:t>
      </w:r>
    </w:p>
    <w:p w:rsidR="00EB1148" w:rsidRDefault="00EB1148">
      <w:pPr>
        <w:pStyle w:val="Default"/>
        <w:ind w:firstLine="567"/>
        <w:jc w:val="center"/>
        <w:rPr>
          <w:b/>
          <w:bCs/>
        </w:rPr>
      </w:pPr>
    </w:p>
    <w:p w:rsidR="00EB1148" w:rsidRDefault="003C21A6">
      <w:pPr>
        <w:jc w:val="center"/>
        <w:rPr>
          <w:rFonts w:cs="Times New Roman"/>
        </w:rPr>
      </w:pPr>
      <w:r>
        <w:rPr>
          <w:rFonts w:cs="Times New Roman"/>
          <w:b/>
        </w:rPr>
        <w:t>Числа и величины</w:t>
      </w:r>
    </w:p>
    <w:p w:rsidR="00EB1148" w:rsidRDefault="003C21A6">
      <w:pPr>
        <w:pStyle w:val="afb"/>
        <w:spacing w:line="244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Числа</w:t>
      </w:r>
      <w:r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от</w:t>
      </w:r>
      <w:r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1</w:t>
      </w:r>
      <w:r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до</w:t>
      </w:r>
      <w:r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9:</w:t>
      </w:r>
      <w:r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различение,</w:t>
      </w:r>
      <w:r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чтение,</w:t>
      </w:r>
      <w:r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запись.</w:t>
      </w:r>
      <w:r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Единица</w:t>
      </w:r>
      <w:r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счёта. Десяток.</w:t>
      </w:r>
      <w:r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Счёт</w:t>
      </w:r>
      <w:r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предметов,</w:t>
      </w:r>
      <w:r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запись</w:t>
      </w:r>
      <w:r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рез</w:t>
      </w:r>
      <w:r>
        <w:rPr>
          <w:rFonts w:ascii="Times New Roman" w:hAnsi="Times New Roman" w:cs="Times New Roman"/>
          <w:color w:val="231F20"/>
          <w:sz w:val="24"/>
          <w:szCs w:val="24"/>
        </w:rPr>
        <w:t>ультата</w:t>
      </w:r>
      <w:r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цифрами.</w:t>
      </w:r>
      <w:r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Число</w:t>
      </w:r>
      <w:r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и цифра 0 при измерении, вычислении.</w:t>
      </w:r>
    </w:p>
    <w:p w:rsidR="00EB1148" w:rsidRDefault="003C21A6">
      <w:pPr>
        <w:pStyle w:val="afb"/>
        <w:spacing w:before="1" w:line="244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Числа в пределах 20: чтение, запись, сравнение. Однозначные и двузначные числа. Увеличение (уменьшение) числа на несколько единиц.</w:t>
      </w:r>
    </w:p>
    <w:p w:rsidR="00EB1148" w:rsidRDefault="003C21A6">
      <w:pPr>
        <w:pStyle w:val="afb"/>
        <w:spacing w:before="2" w:line="244" w:lineRule="auto"/>
        <w:ind w:left="0" w:firstLine="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Длина и её измерение. Единицы длины: сантиметр, деци</w:t>
      </w:r>
      <w:r>
        <w:rPr>
          <w:rFonts w:ascii="Times New Roman" w:hAnsi="Times New Roman" w:cs="Times New Roman"/>
          <w:color w:val="231F20"/>
          <w:sz w:val="24"/>
          <w:szCs w:val="24"/>
        </w:rPr>
        <w:t>метр; установление соотношения между ними.</w:t>
      </w:r>
    </w:p>
    <w:p w:rsidR="00EB1148" w:rsidRDefault="003C21A6">
      <w:pPr>
        <w:jc w:val="center"/>
        <w:rPr>
          <w:rFonts w:cs="Times New Roman"/>
        </w:rPr>
      </w:pPr>
      <w:r>
        <w:rPr>
          <w:rFonts w:cs="Times New Roman"/>
          <w:b/>
        </w:rPr>
        <w:t>Арифметические действия</w:t>
      </w:r>
    </w:p>
    <w:p w:rsidR="00EB1148" w:rsidRDefault="003C21A6">
      <w:pPr>
        <w:pStyle w:val="afb"/>
        <w:spacing w:line="244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Сложение</w:t>
      </w: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и</w:t>
      </w: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вычитание</w:t>
      </w: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чисел</w:t>
      </w: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в</w:t>
      </w: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пределах</w:t>
      </w: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20.</w:t>
      </w: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Названия</w:t>
      </w: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компонентов действий, результатов действий сложения, вычитания. Вычитание как действие, обратное сложению.</w:t>
      </w:r>
    </w:p>
    <w:p w:rsidR="00EB1148" w:rsidRDefault="00EB1148">
      <w:pPr>
        <w:pStyle w:val="afb"/>
        <w:ind w:left="0" w:right="0" w:firstLine="567"/>
        <w:jc w:val="left"/>
        <w:rPr>
          <w:sz w:val="16"/>
          <w:szCs w:val="16"/>
        </w:rPr>
      </w:pPr>
    </w:p>
    <w:p w:rsidR="00EB1148" w:rsidRDefault="003C21A6">
      <w:pPr>
        <w:jc w:val="center"/>
        <w:rPr>
          <w:rFonts w:cs="Times New Roman"/>
        </w:rPr>
      </w:pPr>
      <w:r>
        <w:rPr>
          <w:rFonts w:cs="Times New Roman"/>
          <w:b/>
        </w:rPr>
        <w:t>Работа с текстовыми задачами</w:t>
      </w:r>
    </w:p>
    <w:p w:rsidR="00EB1148" w:rsidRDefault="003C21A6">
      <w:pPr>
        <w:pStyle w:val="afb"/>
        <w:spacing w:line="244" w:lineRule="auto"/>
        <w:ind w:left="0" w:right="116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Текстовая задача: структурные элементы, составление текстовой задачи по образцу. Зависимость между данными и искомой 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величиной</w:t>
      </w:r>
      <w:r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текстовой</w:t>
      </w:r>
      <w:r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задаче.</w:t>
      </w:r>
      <w:r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Решение</w:t>
      </w:r>
      <w:r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задач</w:t>
      </w:r>
      <w:r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одно</w:t>
      </w:r>
      <w:r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действие.</w:t>
      </w:r>
    </w:p>
    <w:p w:rsidR="00EB1148" w:rsidRDefault="00EB1148">
      <w:pPr>
        <w:pStyle w:val="afb"/>
        <w:ind w:left="0" w:right="0" w:firstLine="567"/>
        <w:jc w:val="left"/>
        <w:rPr>
          <w:sz w:val="18"/>
        </w:rPr>
      </w:pPr>
    </w:p>
    <w:p w:rsidR="00EB1148" w:rsidRDefault="003C21A6">
      <w:pPr>
        <w:jc w:val="center"/>
        <w:rPr>
          <w:rFonts w:cs="Times New Roman"/>
          <w:b/>
        </w:rPr>
      </w:pPr>
      <w:r>
        <w:rPr>
          <w:rFonts w:cs="Times New Roman"/>
          <w:b/>
        </w:rPr>
        <w:t>Пространственные отношения. Геометрические фигуры</w:t>
      </w:r>
    </w:p>
    <w:p w:rsidR="00EB1148" w:rsidRDefault="003C21A6">
      <w:pPr>
        <w:pStyle w:val="afb"/>
        <w:spacing w:line="244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Расположение предметов и об</w:t>
      </w:r>
      <w:r>
        <w:rPr>
          <w:rFonts w:ascii="Times New Roman" w:hAnsi="Times New Roman" w:cs="Times New Roman"/>
          <w:color w:val="231F20"/>
          <w:sz w:val="24"/>
          <w:szCs w:val="24"/>
        </w:rPr>
        <w:t>ъектов на плоскости, в пространстве: слева/справа, сверху/снизу, между; установление пространственных отношений.</w:t>
      </w:r>
    </w:p>
    <w:p w:rsidR="00EB1148" w:rsidRDefault="003C21A6">
      <w:pPr>
        <w:pStyle w:val="afb"/>
        <w:spacing w:before="1" w:line="244" w:lineRule="auto"/>
        <w:ind w:left="0" w:firstLine="567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Геометрические фигуры: распознавание круга, треугольника, прямоугольника, отрезка. Построение отрезка, квадрата, треугольника с помощью лин</w:t>
      </w:r>
      <w:r>
        <w:rPr>
          <w:rFonts w:ascii="Times New Roman" w:hAnsi="Times New Roman" w:cs="Times New Roman"/>
          <w:color w:val="231F20"/>
          <w:sz w:val="24"/>
          <w:szCs w:val="24"/>
        </w:rPr>
        <w:t>ейки на листе в клетку; измерение длины отрезка в сантиметрах.</w:t>
      </w:r>
    </w:p>
    <w:p w:rsidR="00EB1148" w:rsidRDefault="00EB1148">
      <w:pPr>
        <w:pStyle w:val="afb"/>
        <w:spacing w:before="1" w:line="244" w:lineRule="auto"/>
        <w:ind w:left="0" w:firstLine="567"/>
        <w:rPr>
          <w:rFonts w:ascii="Times New Roman" w:hAnsi="Times New Roman" w:cs="Times New Roman"/>
          <w:sz w:val="16"/>
          <w:szCs w:val="16"/>
        </w:rPr>
      </w:pPr>
    </w:p>
    <w:p w:rsidR="00EB1148" w:rsidRDefault="003C21A6">
      <w:pPr>
        <w:jc w:val="center"/>
        <w:rPr>
          <w:rFonts w:cs="Times New Roman"/>
          <w:b/>
        </w:rPr>
      </w:pPr>
      <w:r>
        <w:rPr>
          <w:rFonts w:cs="Times New Roman"/>
          <w:b/>
        </w:rPr>
        <w:t>Работа с информацией</w:t>
      </w:r>
    </w:p>
    <w:p w:rsidR="00EB1148" w:rsidRDefault="003C21A6">
      <w:pPr>
        <w:pStyle w:val="afb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Сбор</w:t>
      </w:r>
      <w:r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данных</w:t>
      </w:r>
      <w:r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об</w:t>
      </w:r>
      <w:r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объекте</w:t>
      </w:r>
      <w:r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по</w:t>
      </w:r>
      <w:r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образцу.</w:t>
      </w:r>
      <w:r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Характеристики</w:t>
      </w:r>
      <w:r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объекта, группы объектов (количество, форма, размер). Группировка объектов по заданному признаку.</w:t>
      </w:r>
    </w:p>
    <w:p w:rsidR="00EB1148" w:rsidRDefault="003C21A6">
      <w:pPr>
        <w:pStyle w:val="afb"/>
        <w:ind w:left="0" w:right="0" w:firstLine="567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Закономерность</w:t>
      </w:r>
      <w:r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в</w:t>
      </w:r>
      <w:r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ряду</w:t>
      </w:r>
      <w:r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з</w:t>
      </w:r>
      <w:r>
        <w:rPr>
          <w:rFonts w:ascii="Times New Roman" w:hAnsi="Times New Roman" w:cs="Times New Roman"/>
          <w:color w:val="231F20"/>
          <w:sz w:val="24"/>
          <w:szCs w:val="24"/>
        </w:rPr>
        <w:t>аданных</w:t>
      </w:r>
      <w:r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объектов:</w:t>
      </w:r>
      <w:r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её</w:t>
      </w:r>
      <w:r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обнаружение, продолжение ряда.</w:t>
      </w:r>
    </w:p>
    <w:p w:rsidR="00EB1148" w:rsidRDefault="003C21A6">
      <w:pPr>
        <w:pStyle w:val="afb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Верные (истинные) и неверные (ложные) предложения, составленные относительно заданного набора математических 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объектов.</w:t>
      </w:r>
    </w:p>
    <w:p w:rsidR="00EB1148" w:rsidRDefault="003C21A6">
      <w:pPr>
        <w:pStyle w:val="afb"/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Чтение</w:t>
      </w:r>
      <w:r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таблицы</w:t>
      </w:r>
      <w:r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(содержащей</w:t>
      </w:r>
      <w:r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не</w:t>
      </w:r>
      <w:r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более</w:t>
      </w:r>
      <w:r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4-х</w:t>
      </w:r>
      <w:r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данных);</w:t>
      </w:r>
      <w:r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извлечение</w:t>
      </w:r>
      <w:r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данного</w:t>
      </w:r>
      <w:r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из</w:t>
      </w:r>
      <w:r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строки,</w:t>
      </w:r>
      <w:r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столбца;</w:t>
      </w:r>
      <w:r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внесение</w:t>
      </w:r>
      <w:r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одного-двух</w:t>
      </w:r>
      <w:r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данных в таблицу. Чтение рисунка, схемы с одним-двумя числовыми данными (значениями данных величин).</w:t>
      </w:r>
    </w:p>
    <w:p w:rsidR="00EB1148" w:rsidRDefault="003C21A6">
      <w:pPr>
        <w:pStyle w:val="afb"/>
        <w:ind w:left="0" w:right="0" w:firstLine="567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Двух-трёхшаговые инструкции, связанные с вычислением, измерением длины, изображением геометрической фигур.</w:t>
      </w:r>
    </w:p>
    <w:p w:rsidR="00EB1148" w:rsidRDefault="00EB1148">
      <w:pPr>
        <w:pStyle w:val="afb"/>
        <w:ind w:left="0" w:right="0" w:firstLine="567"/>
        <w:rPr>
          <w:rFonts w:ascii="Times New Roman" w:hAnsi="Times New Roman" w:cs="Times New Roman"/>
          <w:color w:val="231F20"/>
          <w:sz w:val="24"/>
          <w:szCs w:val="24"/>
        </w:rPr>
        <w:sectPr w:rsidR="00EB1148">
          <w:pgSz w:w="11906" w:h="16838"/>
          <w:pgMar w:top="1134" w:right="851" w:bottom="993" w:left="1134" w:header="708" w:footer="708" w:gutter="0"/>
          <w:cols w:space="708"/>
          <w:docGrid w:linePitch="360"/>
        </w:sectPr>
      </w:pPr>
    </w:p>
    <w:p w:rsidR="00EB1148" w:rsidRDefault="003C21A6">
      <w:pPr>
        <w:jc w:val="center"/>
        <w:rPr>
          <w:b/>
          <w:bCs/>
        </w:rPr>
      </w:pPr>
      <w:r>
        <w:rPr>
          <w:b/>
          <w:bCs/>
        </w:rPr>
        <w:t>Тематическое планирование с определение основных видов учебной деятельности обучающихся в 1 классе</w:t>
      </w:r>
    </w:p>
    <w:p w:rsidR="00EB1148" w:rsidRDefault="00EB1148">
      <w:pPr>
        <w:jc w:val="both"/>
        <w:rPr>
          <w:b/>
          <w:bCs/>
        </w:rPr>
      </w:pPr>
    </w:p>
    <w:tbl>
      <w:tblPr>
        <w:tblStyle w:val="af9"/>
        <w:tblW w:w="152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4252"/>
        <w:gridCol w:w="8080"/>
        <w:gridCol w:w="37"/>
      </w:tblGrid>
      <w:tr w:rsidR="00EB1148">
        <w:trPr>
          <w:gridAfter w:val="1"/>
          <w:wAfter w:w="37" w:type="dxa"/>
        </w:trPr>
        <w:tc>
          <w:tcPr>
            <w:tcW w:w="1560" w:type="dxa"/>
          </w:tcPr>
          <w:p w:rsidR="00EB1148" w:rsidRDefault="003C21A6">
            <w:pPr>
              <w:ind w:left="-108" w:right="-105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Наименование раздела</w:t>
            </w:r>
          </w:p>
        </w:tc>
        <w:tc>
          <w:tcPr>
            <w:tcW w:w="1276" w:type="dxa"/>
          </w:tcPr>
          <w:p w:rsidR="00EB1148" w:rsidRDefault="003C21A6">
            <w:pPr>
              <w:ind w:left="-108" w:right="-105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Количество часов</w:t>
            </w:r>
          </w:p>
        </w:tc>
        <w:tc>
          <w:tcPr>
            <w:tcW w:w="4252" w:type="dxa"/>
          </w:tcPr>
          <w:p w:rsidR="00EB1148" w:rsidRDefault="003C21A6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Предметное содержание</w:t>
            </w:r>
          </w:p>
        </w:tc>
        <w:tc>
          <w:tcPr>
            <w:tcW w:w="8080" w:type="dxa"/>
          </w:tcPr>
          <w:p w:rsidR="00EB1148" w:rsidRDefault="003C21A6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Основные виды деятельности</w:t>
            </w:r>
          </w:p>
        </w:tc>
      </w:tr>
      <w:tr w:rsidR="00EB1148">
        <w:trPr>
          <w:gridAfter w:val="1"/>
          <w:wAfter w:w="37" w:type="dxa"/>
        </w:trPr>
        <w:tc>
          <w:tcPr>
            <w:tcW w:w="1560" w:type="dxa"/>
          </w:tcPr>
          <w:p w:rsidR="00EB1148" w:rsidRDefault="003C21A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1.Числа</w:t>
            </w:r>
          </w:p>
          <w:p w:rsidR="00EB1148" w:rsidRDefault="00EB1148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</w:tcPr>
          <w:p w:rsidR="00EB1148" w:rsidRDefault="003C21A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4252" w:type="dxa"/>
          </w:tcPr>
          <w:p w:rsidR="00EB1148" w:rsidRDefault="003C21A6">
            <w:pPr>
              <w:pStyle w:val="TableParagraph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Числа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9: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различение, чтение, запись.</w:t>
            </w:r>
          </w:p>
          <w:p w:rsidR="00EB1148" w:rsidRDefault="003C21A6">
            <w:pPr>
              <w:pStyle w:val="TableParagraph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Единица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счёта.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Десяток.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Счёт предметов, запись результата цифрами.</w:t>
            </w:r>
          </w:p>
          <w:p w:rsidR="00EB1148" w:rsidRDefault="003C21A6">
            <w:pPr>
              <w:pStyle w:val="TableParagraph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Порядковый номер объекта при заданном порядке счёта. Сравнение чисел, сравнение групп предметов по количеству: больше, меньше, столько же.</w:t>
            </w:r>
          </w:p>
          <w:p w:rsidR="00EB1148" w:rsidRDefault="003C21A6">
            <w:pPr>
              <w:pStyle w:val="TableParagraph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Число и цифра 0 при измерении, вычислении. Числа в предела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х 20: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чтение,</w:t>
            </w:r>
            <w:r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запись,</w:t>
            </w:r>
            <w:r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сравнение.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Однозначные и двузначные числа. Увеличение (уменьшение) числа на несколько единиц.</w:t>
            </w:r>
          </w:p>
        </w:tc>
        <w:tc>
          <w:tcPr>
            <w:tcW w:w="8080" w:type="dxa"/>
          </w:tcPr>
          <w:p w:rsidR="00EB1148" w:rsidRDefault="003C21A6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Игровые</w:t>
            </w:r>
            <w:r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упражнения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различению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количества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предметов (зрительно, на слух, установлением соответствия), числа и цифры, представлению чисел словесно и пись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менно.</w:t>
            </w:r>
          </w:p>
          <w:p w:rsidR="00EB1148" w:rsidRDefault="003C21A6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Формулирование ответов на вопросы: «Сколько?», «Который по счёту?», «На сколько</w:t>
            </w:r>
            <w:r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больше?», «На сколько меньше?», «Что получится, если</w:t>
            </w:r>
            <w:r>
              <w:rPr>
                <w:rFonts w:ascii="Times New Roman" w:hAnsi="Times New Roman" w:cs="Times New Roman"/>
                <w:color w:val="231F2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увелич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ить/уменьшить количество на 1, на 2?» - по образцу и самостоятельно.</w:t>
            </w:r>
          </w:p>
          <w:p w:rsidR="00EB1148" w:rsidRDefault="003C21A6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Практические работы по определению длин предложенных</w:t>
            </w:r>
            <w:r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предметов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помощью</w:t>
            </w:r>
            <w:r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заданной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мерки,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определению длины в сантиметрах. Поэлементное сравнение групп чисел. Словесное описание группы предметов, ряда чисел.</w:t>
            </w:r>
          </w:p>
          <w:p w:rsidR="00EB1148" w:rsidRDefault="003C21A6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Чтение и запись по образцу и самостоятельно групп чисел,</w:t>
            </w:r>
            <w:r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геометрических</w:t>
            </w:r>
            <w:r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фигур</w:t>
            </w:r>
            <w:r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заданном</w:t>
            </w:r>
            <w:r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самостоятельно установленном порядке.</w:t>
            </w:r>
          </w:p>
          <w:p w:rsidR="00EB1148" w:rsidRDefault="003C21A6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Обсуждение: назначение знаков в математике, обобще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представлений.</w:t>
            </w:r>
            <w:r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Цифры;</w:t>
            </w:r>
            <w:r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знаки</w:t>
            </w:r>
            <w:r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сравнения,</w:t>
            </w:r>
            <w:r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равенства,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арифметических действий.</w:t>
            </w:r>
          </w:p>
          <w:p w:rsidR="00EB1148" w:rsidRDefault="003C21A6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Устная работа: счёт единицами в разном порядке, чтение,</w:t>
            </w:r>
            <w:r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упорядочение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однозначных</w:t>
            </w:r>
            <w:r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двузначных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чисел; счёт по 2, по 5.</w:t>
            </w:r>
          </w:p>
          <w:p w:rsidR="00EB1148" w:rsidRDefault="003C21A6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Моделиров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ание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учебных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ситуаций,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связанных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применением</w:t>
            </w:r>
            <w:r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представлений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числе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практических</w:t>
            </w:r>
            <w:r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ситуациях. Письмо цифр.</w:t>
            </w:r>
          </w:p>
        </w:tc>
      </w:tr>
      <w:tr w:rsidR="00EB1148">
        <w:trPr>
          <w:gridAfter w:val="1"/>
          <w:wAfter w:w="37" w:type="dxa"/>
        </w:trPr>
        <w:tc>
          <w:tcPr>
            <w:tcW w:w="1560" w:type="dxa"/>
          </w:tcPr>
          <w:p w:rsidR="00EB1148" w:rsidRDefault="003C21A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2.Величины</w:t>
            </w:r>
          </w:p>
          <w:p w:rsidR="00EB1148" w:rsidRDefault="00EB1148">
            <w:pPr>
              <w:jc w:val="center"/>
              <w:rPr>
                <w:rFonts w:cs="Times New Roman"/>
              </w:rPr>
            </w:pPr>
          </w:p>
          <w:p w:rsidR="00EB1148" w:rsidRDefault="00EB1148">
            <w:pPr>
              <w:jc w:val="center"/>
              <w:rPr>
                <w:rFonts w:cs="Times New Roman"/>
              </w:rPr>
            </w:pPr>
          </w:p>
          <w:p w:rsidR="00EB1148" w:rsidRDefault="00EB1148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</w:tcPr>
          <w:p w:rsidR="00EB1148" w:rsidRDefault="003C21A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4252" w:type="dxa"/>
          </w:tcPr>
          <w:p w:rsidR="00EB1148" w:rsidRDefault="003C21A6">
            <w:pPr>
              <w:pStyle w:val="TableParagraph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Длина и её измерение с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помощью</w:t>
            </w:r>
            <w:r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заданной</w:t>
            </w:r>
            <w:r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мерки.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Сравнение</w:t>
            </w:r>
            <w:r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без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измерения: выше - ниже, шире - уже, длиннее - короче, старше -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моложе, тяжелее - легче. Единицы длины: санти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метр,</w:t>
            </w:r>
            <w:r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дециметр;</w:t>
            </w:r>
            <w:r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установле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ние     соотношения между 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ними.</w:t>
            </w:r>
          </w:p>
        </w:tc>
        <w:tc>
          <w:tcPr>
            <w:tcW w:w="8080" w:type="dxa"/>
          </w:tcPr>
          <w:p w:rsidR="00EB1148" w:rsidRDefault="003C21A6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Знакомство</w:t>
            </w:r>
            <w:r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приборами</w:t>
            </w:r>
            <w:r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измерения</w:t>
            </w:r>
            <w:r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величин.</w:t>
            </w:r>
            <w:r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Линейка как простейший инструмент измерения длины.</w:t>
            </w:r>
          </w:p>
          <w:p w:rsidR="00EB1148" w:rsidRDefault="003C21A6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Наблюдение действия измерительных приборов. Понима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назначения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необходимости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использования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величин в жизни.</w:t>
            </w:r>
          </w:p>
          <w:p w:rsidR="00EB1148" w:rsidRDefault="003C21A6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линейки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измерения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длины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отрезка. Коллективная работа по различению и сравнению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величин.</w:t>
            </w:r>
          </w:p>
        </w:tc>
      </w:tr>
      <w:tr w:rsidR="00EB1148">
        <w:trPr>
          <w:gridAfter w:val="1"/>
          <w:wAfter w:w="37" w:type="dxa"/>
        </w:trPr>
        <w:tc>
          <w:tcPr>
            <w:tcW w:w="1560" w:type="dxa"/>
          </w:tcPr>
          <w:p w:rsidR="00EB1148" w:rsidRDefault="003C21A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3.Арифметические</w:t>
            </w:r>
          </w:p>
          <w:p w:rsidR="00EB1148" w:rsidRDefault="003C21A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действия</w:t>
            </w:r>
          </w:p>
          <w:p w:rsidR="00EB1148" w:rsidRDefault="00EB1148">
            <w:pPr>
              <w:jc w:val="center"/>
              <w:rPr>
                <w:rFonts w:cs="Times New Roman"/>
              </w:rPr>
            </w:pPr>
          </w:p>
          <w:p w:rsidR="00EB1148" w:rsidRDefault="00EB1148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</w:tcPr>
          <w:p w:rsidR="00EB1148" w:rsidRDefault="003C21A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4252" w:type="dxa"/>
          </w:tcPr>
          <w:p w:rsidR="00EB1148" w:rsidRDefault="003C21A6">
            <w:p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Сложение и вычитание чисел в пределах 20. Названия компонентов действий, результатов действий сложения, вычитания. Знаки сложения, вычитания, названия компонентов действия. Таблица сложения. Переместительное свойство сложения. Вычитание, как действие обрат</w:t>
            </w:r>
            <w:r>
              <w:rPr>
                <w:rFonts w:cs="Times New Roman"/>
              </w:rPr>
              <w:t>ное сложению. Неизвестное слагаемое. Сложение одинаковых слагаемых. Счет по 2,3,5. Прибавление и вычитание нуля. Сложение и вычитание чисел без перехода и с переходом через десяток. Вычисление суммы и разности трех чисел.</w:t>
            </w:r>
          </w:p>
          <w:p w:rsidR="00EB1148" w:rsidRDefault="00EB1148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8080" w:type="dxa"/>
          </w:tcPr>
          <w:p w:rsidR="00EB1148" w:rsidRDefault="003C21A6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Учебный</w:t>
            </w:r>
            <w:r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диалог:</w:t>
            </w:r>
            <w:r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«Сравнение</w:t>
            </w:r>
            <w:r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практи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ческих</w:t>
            </w:r>
            <w:r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(житейских)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ситуаций,</w:t>
            </w:r>
            <w:r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требующих</w:t>
            </w:r>
            <w:r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записи</w:t>
            </w:r>
            <w:r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одного</w:t>
            </w:r>
            <w:r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того</w:t>
            </w:r>
            <w:r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арифме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тического</w:t>
            </w:r>
            <w:r>
              <w:rPr>
                <w:rFonts w:ascii="Times New Roman" w:hAnsi="Times New Roman" w:cs="Times New Roman"/>
                <w:color w:val="231F2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действия,</w:t>
            </w:r>
            <w:r>
              <w:rPr>
                <w:rFonts w:ascii="Times New Roman" w:hAnsi="Times New Roman" w:cs="Times New Roman"/>
                <w:color w:val="231F2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разных</w:t>
            </w:r>
            <w:r>
              <w:rPr>
                <w:rFonts w:ascii="Times New Roman" w:hAnsi="Times New Roman" w:cs="Times New Roman"/>
                <w:color w:val="231F2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арифметических</w:t>
            </w:r>
            <w:r>
              <w:rPr>
                <w:rFonts w:ascii="Times New Roman" w:hAnsi="Times New Roman" w:cs="Times New Roman"/>
                <w:color w:val="231F2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дей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ствий».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Практическая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числовым</w:t>
            </w:r>
            <w:r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выражением: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запись,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чтение,</w:t>
            </w:r>
            <w:r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приведение</w:t>
            </w:r>
            <w:r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примера</w:t>
            </w:r>
            <w:r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(с</w:t>
            </w:r>
            <w:r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помощью</w:t>
            </w:r>
            <w:r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учителя</w:t>
            </w:r>
            <w:r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образцу),</w:t>
            </w:r>
            <w:r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иллюстрирующего</w:t>
            </w:r>
            <w:r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смысл</w:t>
            </w:r>
            <w:r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арифметического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действия.</w:t>
            </w:r>
          </w:p>
          <w:p w:rsidR="00EB1148" w:rsidRDefault="003C21A6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Обсуждение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приёмов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сложения,</w:t>
            </w:r>
            <w:r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вычитания: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нахождение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значения</w:t>
            </w:r>
            <w:r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суммы</w:t>
            </w:r>
            <w:r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разности</w:t>
            </w:r>
            <w:r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основе</w:t>
            </w:r>
            <w:r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состава</w:t>
            </w:r>
            <w:r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числа,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использованием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числовой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ленты,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частям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др.</w:t>
            </w:r>
          </w:p>
          <w:p w:rsidR="00EB1148" w:rsidRDefault="003C21A6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разных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способов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подсчёта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суммы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разно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сти,</w:t>
            </w:r>
            <w:r>
              <w:rPr>
                <w:rFonts w:ascii="Times New Roman" w:hAnsi="Times New Roman" w:cs="Times New Roman"/>
                <w:color w:val="231F2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 w:cs="Times New Roman"/>
                <w:color w:val="231F2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переместительного</w:t>
            </w:r>
            <w:r>
              <w:rPr>
                <w:rFonts w:ascii="Times New Roman" w:hAnsi="Times New Roman" w:cs="Times New Roman"/>
                <w:color w:val="231F2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свойства</w:t>
            </w:r>
            <w:r>
              <w:rPr>
                <w:rFonts w:ascii="Times New Roman" w:hAnsi="Times New Roman" w:cs="Times New Roman"/>
                <w:color w:val="231F2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нахождении</w:t>
            </w:r>
            <w:r>
              <w:rPr>
                <w:rFonts w:ascii="Times New Roman" w:hAnsi="Times New Roman" w:cs="Times New Roman"/>
                <w:color w:val="231F2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суммы.</w:t>
            </w:r>
          </w:p>
          <w:p w:rsidR="00EB1148" w:rsidRDefault="003C21A6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Моделирование.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Иллюстрация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помощью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предметной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модели</w:t>
            </w:r>
            <w:r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переместительного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свойства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сложения,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способа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нахождения</w:t>
            </w:r>
            <w:r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неизвестного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слагаемого.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руководством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педагога</w:t>
            </w:r>
            <w:r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 w:cs="Times New Roman"/>
                <w:color w:val="231F2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счёта</w:t>
            </w:r>
            <w:r>
              <w:rPr>
                <w:rFonts w:ascii="Times New Roman" w:hAnsi="Times New Roman" w:cs="Times New Roman"/>
                <w:color w:val="231F2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использованием</w:t>
            </w:r>
            <w:r>
              <w:rPr>
                <w:rFonts w:ascii="Times New Roman" w:hAnsi="Times New Roman" w:cs="Times New Roman"/>
                <w:color w:val="231F2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заданной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единицы</w:t>
            </w:r>
            <w:r>
              <w:rPr>
                <w:rFonts w:ascii="Times New Roman" w:hAnsi="Times New Roman" w:cs="Times New Roman"/>
                <w:color w:val="231F2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счёта.</w:t>
            </w:r>
          </w:p>
          <w:p w:rsidR="00EB1148" w:rsidRDefault="003C21A6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парах/группах:</w:t>
            </w:r>
            <w:r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проверка</w:t>
            </w:r>
            <w:r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правильности</w:t>
            </w:r>
            <w:r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вычисления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использованием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раздаточного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материала,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линейки, модели действия, по образцу; обнаружение общего</w:t>
            </w:r>
          </w:p>
          <w:p w:rsidR="00EB1148" w:rsidRDefault="003C21A6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различного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записи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арифметических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действий,</w:t>
            </w:r>
            <w:r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одного и того же действия с разными числами.</w:t>
            </w:r>
          </w:p>
          <w:p w:rsidR="00EB1148" w:rsidRDefault="003C21A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color w:val="231F20"/>
              </w:rPr>
              <w:t>Дидактические игры и упражнения, связанные с выбором,</w:t>
            </w:r>
            <w:r>
              <w:rPr>
                <w:rFonts w:cs="Times New Roman"/>
                <w:color w:val="231F20"/>
                <w:spacing w:val="-15"/>
              </w:rPr>
              <w:t xml:space="preserve"> </w:t>
            </w:r>
            <w:r>
              <w:rPr>
                <w:rFonts w:cs="Times New Roman"/>
                <w:color w:val="231F20"/>
              </w:rPr>
              <w:t>составлением</w:t>
            </w:r>
            <w:r>
              <w:rPr>
                <w:rFonts w:cs="Times New Roman"/>
                <w:color w:val="231F20"/>
                <w:spacing w:val="-14"/>
              </w:rPr>
              <w:t xml:space="preserve"> </w:t>
            </w:r>
            <w:r>
              <w:rPr>
                <w:rFonts w:cs="Times New Roman"/>
                <w:color w:val="231F20"/>
              </w:rPr>
              <w:t>сумм,</w:t>
            </w:r>
            <w:r>
              <w:rPr>
                <w:rFonts w:cs="Times New Roman"/>
                <w:color w:val="231F20"/>
                <w:spacing w:val="-15"/>
              </w:rPr>
              <w:t xml:space="preserve"> </w:t>
            </w:r>
            <w:r>
              <w:rPr>
                <w:rFonts w:cs="Times New Roman"/>
                <w:color w:val="231F20"/>
              </w:rPr>
              <w:t>разностей</w:t>
            </w:r>
            <w:r>
              <w:rPr>
                <w:rFonts w:cs="Times New Roman"/>
                <w:color w:val="231F20"/>
                <w:spacing w:val="-14"/>
              </w:rPr>
              <w:t xml:space="preserve"> </w:t>
            </w:r>
            <w:r>
              <w:rPr>
                <w:rFonts w:cs="Times New Roman"/>
                <w:color w:val="231F20"/>
              </w:rPr>
              <w:t>с</w:t>
            </w:r>
            <w:r>
              <w:rPr>
                <w:rFonts w:cs="Times New Roman"/>
                <w:color w:val="231F20"/>
                <w:spacing w:val="-14"/>
              </w:rPr>
              <w:t xml:space="preserve"> </w:t>
            </w:r>
            <w:r>
              <w:rPr>
                <w:rFonts w:cs="Times New Roman"/>
                <w:color w:val="231F20"/>
              </w:rPr>
              <w:t>заданным</w:t>
            </w:r>
            <w:r>
              <w:rPr>
                <w:rFonts w:cs="Times New Roman"/>
                <w:color w:val="231F20"/>
                <w:spacing w:val="-15"/>
              </w:rPr>
              <w:t xml:space="preserve"> </w:t>
            </w:r>
            <w:r>
              <w:rPr>
                <w:rFonts w:cs="Times New Roman"/>
                <w:color w:val="231F20"/>
              </w:rPr>
              <w:t>результатом действия; сравнением значений числовых выражений (без вычислений), по результату действия</w:t>
            </w:r>
          </w:p>
        </w:tc>
      </w:tr>
      <w:tr w:rsidR="00EB1148">
        <w:trPr>
          <w:gridAfter w:val="1"/>
          <w:wAfter w:w="37" w:type="dxa"/>
        </w:trPr>
        <w:tc>
          <w:tcPr>
            <w:tcW w:w="1560" w:type="dxa"/>
          </w:tcPr>
          <w:p w:rsidR="00EB1148" w:rsidRDefault="003C21A6">
            <w:pPr>
              <w:ind w:left="-108" w:right="-108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4.Текстовые задачи</w:t>
            </w:r>
          </w:p>
          <w:p w:rsidR="00EB1148" w:rsidRDefault="00EB1148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</w:tcPr>
          <w:p w:rsidR="00EB1148" w:rsidRDefault="003C21A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4252" w:type="dxa"/>
          </w:tcPr>
          <w:p w:rsidR="00EB1148" w:rsidRDefault="003C21A6">
            <w:p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  <w:color w:val="231F20"/>
              </w:rPr>
              <w:t>Текстовая</w:t>
            </w:r>
            <w:r>
              <w:rPr>
                <w:rFonts w:cs="Times New Roman"/>
                <w:color w:val="231F20"/>
                <w:spacing w:val="19"/>
              </w:rPr>
              <w:t xml:space="preserve"> </w:t>
            </w:r>
            <w:r>
              <w:rPr>
                <w:rFonts w:cs="Times New Roman"/>
                <w:color w:val="231F20"/>
              </w:rPr>
              <w:t>задача:</w:t>
            </w:r>
            <w:r>
              <w:rPr>
                <w:rFonts w:cs="Times New Roman"/>
                <w:color w:val="231F20"/>
                <w:spacing w:val="20"/>
              </w:rPr>
              <w:t xml:space="preserve"> </w:t>
            </w:r>
            <w:r>
              <w:rPr>
                <w:rFonts w:cs="Times New Roman"/>
                <w:color w:val="231F20"/>
                <w:spacing w:val="-2"/>
              </w:rPr>
              <w:t>струк</w:t>
            </w:r>
            <w:r>
              <w:rPr>
                <w:rFonts w:cs="Times New Roman"/>
                <w:color w:val="231F20"/>
              </w:rPr>
              <w:t xml:space="preserve">турные элементы, </w:t>
            </w:r>
            <w:r>
              <w:rPr>
                <w:rFonts w:cs="Times New Roman"/>
                <w:color w:val="231F20"/>
                <w:spacing w:val="-2"/>
              </w:rPr>
              <w:t>состав</w:t>
            </w:r>
            <w:r>
              <w:rPr>
                <w:rFonts w:cs="Times New Roman"/>
                <w:color w:val="231F20"/>
              </w:rPr>
              <w:t>ление</w:t>
            </w:r>
            <w:r>
              <w:rPr>
                <w:rFonts w:cs="Times New Roman"/>
                <w:color w:val="231F20"/>
                <w:spacing w:val="-9"/>
              </w:rPr>
              <w:t xml:space="preserve"> </w:t>
            </w:r>
            <w:r>
              <w:rPr>
                <w:rFonts w:cs="Times New Roman"/>
                <w:color w:val="231F20"/>
              </w:rPr>
              <w:t>текстовой</w:t>
            </w:r>
            <w:r>
              <w:rPr>
                <w:rFonts w:cs="Times New Roman"/>
                <w:color w:val="231F20"/>
                <w:spacing w:val="-9"/>
              </w:rPr>
              <w:t xml:space="preserve"> </w:t>
            </w:r>
            <w:r>
              <w:rPr>
                <w:rFonts w:cs="Times New Roman"/>
                <w:color w:val="231F20"/>
                <w:spacing w:val="-2"/>
              </w:rPr>
              <w:t>задачи по образцу. Зависимость между данными и искомой величиной.  Выбор и запись арифметического действия для получения ответа на вопрос. Текстовая сюжетная задача в 1 действие, запись решения, ответа задачи. Обнаружение недостающего элемента задачи, допо</w:t>
            </w:r>
            <w:r>
              <w:rPr>
                <w:rFonts w:cs="Times New Roman"/>
                <w:color w:val="231F20"/>
                <w:spacing w:val="-2"/>
              </w:rPr>
              <w:t>лнение текста задачи числовыми данными (по иллюстрации, смысла задачи, её решению).</w:t>
            </w:r>
          </w:p>
        </w:tc>
        <w:tc>
          <w:tcPr>
            <w:tcW w:w="8080" w:type="dxa"/>
          </w:tcPr>
          <w:p w:rsidR="00EB1148" w:rsidRDefault="003C21A6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Коллективное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обсуждение: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реальной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ситуации,</w:t>
            </w:r>
          </w:p>
          <w:p w:rsidR="00EB1148" w:rsidRDefault="003C21A6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представленной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помощью</w:t>
            </w:r>
            <w:r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рисунка,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иллюстрации,</w:t>
            </w:r>
          </w:p>
          <w:p w:rsidR="00EB1148" w:rsidRDefault="003C21A6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текста,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таблицы,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схемы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(описание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ситуации,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что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извест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но,</w:t>
            </w:r>
            <w:r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что</w:t>
            </w:r>
            <w:r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известно;</w:t>
            </w:r>
            <w:r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условие</w:t>
            </w:r>
            <w:r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задачи,</w:t>
            </w:r>
            <w:r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вопрос</w:t>
            </w:r>
            <w:r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задачи).</w:t>
            </w:r>
          </w:p>
          <w:p w:rsidR="00EB1148" w:rsidRDefault="003C21A6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Обобщение</w:t>
            </w:r>
            <w:r>
              <w:rPr>
                <w:rFonts w:ascii="Times New Roman" w:hAnsi="Times New Roman" w:cs="Times New Roman"/>
                <w:color w:val="231F2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представлений</w:t>
            </w:r>
            <w:r>
              <w:rPr>
                <w:rFonts w:ascii="Times New Roman" w:hAnsi="Times New Roman" w:cs="Times New Roman"/>
                <w:color w:val="231F2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текстовых</w:t>
            </w:r>
            <w:r>
              <w:rPr>
                <w:rFonts w:ascii="Times New Roman" w:hAnsi="Times New Roman" w:cs="Times New Roman"/>
                <w:color w:val="231F2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задачах,</w:t>
            </w:r>
            <w:r>
              <w:rPr>
                <w:rFonts w:ascii="Times New Roman" w:hAnsi="Times New Roman" w:cs="Times New Roman"/>
                <w:color w:val="231F2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решае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мых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помощью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действий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сложения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вычитания</w:t>
            </w:r>
          </w:p>
          <w:p w:rsidR="00EB1148" w:rsidRDefault="003C21A6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(«на</w:t>
            </w:r>
            <w:r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сколько</w:t>
            </w:r>
            <w:r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больше/меньше»,</w:t>
            </w:r>
            <w:r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«сколько</w:t>
            </w:r>
            <w:r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всего»,</w:t>
            </w:r>
            <w:r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«сколь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осталось»).</w:t>
            </w:r>
            <w:r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Различение</w:t>
            </w:r>
            <w:r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текста</w:t>
            </w:r>
            <w:r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текстовой</w:t>
            </w:r>
            <w:r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задачи,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представленного</w:t>
            </w:r>
            <w:r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текстовой</w:t>
            </w:r>
            <w:r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задаче.</w:t>
            </w:r>
          </w:p>
          <w:p w:rsidR="00EB1148" w:rsidRDefault="003C21A6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Соотнесение</w:t>
            </w:r>
            <w:r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текста</w:t>
            </w:r>
            <w:r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её</w:t>
            </w:r>
            <w:r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модели.</w:t>
            </w:r>
          </w:p>
          <w:p w:rsidR="00EB1148" w:rsidRDefault="003C21A6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Моделирование: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описание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словами</w:t>
            </w:r>
            <w:r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помощью</w:t>
            </w:r>
            <w:r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пред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метной</w:t>
            </w:r>
            <w:r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модели</w:t>
            </w:r>
            <w:r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сюжетной</w:t>
            </w:r>
            <w:r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ситуации</w:t>
            </w:r>
            <w:r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математического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отношения.</w:t>
            </w:r>
            <w:r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Иллюстрация</w:t>
            </w:r>
            <w:r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практической</w:t>
            </w:r>
            <w:r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использованием</w:t>
            </w:r>
            <w:r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счётного</w:t>
            </w:r>
            <w:r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материала.</w:t>
            </w:r>
            <w:r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тексто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вой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помощью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раздаточного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материала.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Объясне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выбора</w:t>
            </w:r>
            <w:r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арифметического</w:t>
            </w:r>
            <w:r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решения,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иллюстрация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хода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решения,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выполнения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действий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модели.</w:t>
            </w:r>
          </w:p>
        </w:tc>
      </w:tr>
      <w:tr w:rsidR="00EB1148">
        <w:trPr>
          <w:gridAfter w:val="1"/>
          <w:wAfter w:w="37" w:type="dxa"/>
        </w:trPr>
        <w:tc>
          <w:tcPr>
            <w:tcW w:w="1560" w:type="dxa"/>
          </w:tcPr>
          <w:p w:rsidR="00EB1148" w:rsidRDefault="003C21A6">
            <w:pPr>
              <w:ind w:left="-108" w:right="-108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5. Пространственные</w:t>
            </w:r>
          </w:p>
          <w:p w:rsidR="00EB1148" w:rsidRDefault="003C21A6">
            <w:pPr>
              <w:ind w:left="-108" w:right="-108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отношения и геометрические фигуры</w:t>
            </w:r>
          </w:p>
        </w:tc>
        <w:tc>
          <w:tcPr>
            <w:tcW w:w="1276" w:type="dxa"/>
          </w:tcPr>
          <w:p w:rsidR="00EB1148" w:rsidRDefault="003C21A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4252" w:type="dxa"/>
          </w:tcPr>
          <w:p w:rsidR="00EB1148" w:rsidRDefault="003C21A6">
            <w:pPr>
              <w:pStyle w:val="TableParagraph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Расположение</w:t>
            </w:r>
            <w:r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предметов и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объектов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плоскости, в пространстве: слева/ справа, сверху/снизу, между; установление пространственных отношений. Распознавание объекта и его отражения. Геометрические фигуры: распознавание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круга,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треугольника, прямоугольника, отрезка. Построение отрезка, квадрата,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треугольника с помощью линейки; измерение</w:t>
            </w:r>
            <w:r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длины отрезка в сантиметрах. Длина стороны прямоугольника, квадрата, треугольника. Изображение прямоугольника, квадрата, треугольника</w:t>
            </w:r>
          </w:p>
        </w:tc>
        <w:tc>
          <w:tcPr>
            <w:tcW w:w="8080" w:type="dxa"/>
          </w:tcPr>
          <w:p w:rsidR="00EB1148" w:rsidRDefault="003C21A6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Распознавание и называние известных геометрических фигур, обнаружение в окружающ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ем мире их моделей. Игровые упражнения.</w:t>
            </w:r>
          </w:p>
          <w:p w:rsidR="00EB1148" w:rsidRDefault="003C21A6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Практическая</w:t>
            </w:r>
            <w:r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деятельность: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графические</w:t>
            </w:r>
            <w:r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измерительные действия в работе с карандашом и линейкой: копирование, рисование фигур по инструкции. Анализ изображения (узора, геометрической фигуры), называние элементов узо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ра, геометрической фигуры.</w:t>
            </w:r>
          </w:p>
          <w:p w:rsidR="00EB1148" w:rsidRDefault="003C21A6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Творческие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задания: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узоры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орнаменты.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Составление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инструкции изображения узора, линии (по клеткам). Составление пар: объект и его отражение.</w:t>
            </w:r>
          </w:p>
          <w:p w:rsidR="00EB1148" w:rsidRDefault="003C21A6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Практические работы: измерение длины отрезка, ломаной,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длины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стороны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квадрата,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сторон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прямоугольника. Комментирование хода и результата работы; установление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соответствия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результата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поставленного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вопроса.</w:t>
            </w:r>
          </w:p>
          <w:p w:rsidR="00EB1148" w:rsidRDefault="003C21A6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Ориентировка</w:t>
            </w:r>
            <w:r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пространстве</w:t>
            </w:r>
            <w:r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плоскости</w:t>
            </w:r>
            <w:r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(классной доски, листа бумаги, страницы учебника и т. д.). Установление направления, проклады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вание маршрута.</w:t>
            </w:r>
          </w:p>
          <w:p w:rsidR="00EB1148" w:rsidRDefault="003C21A6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Учебный</w:t>
            </w:r>
            <w:r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диалог:</w:t>
            </w:r>
            <w:r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обсуждение</w:t>
            </w:r>
            <w:r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свойств</w:t>
            </w:r>
            <w:r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геометрических фигур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(прямоугольника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др.);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сравнение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геометриче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ских</w:t>
            </w:r>
            <w:r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фигур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(по</w:t>
            </w:r>
            <w:r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форме,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размеру);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сравнение</w:t>
            </w:r>
            <w:r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отрезков по длине.</w:t>
            </w:r>
          </w:p>
          <w:p w:rsidR="00EB1148" w:rsidRDefault="003C21A6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Предметное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моделирование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заданной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фигуры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различ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ных материалов (бумаги, палочек, трубочек, проволоки и пр.), составление из других геометрических фигур</w:t>
            </w:r>
          </w:p>
        </w:tc>
      </w:tr>
      <w:tr w:rsidR="00EB1148">
        <w:trPr>
          <w:gridAfter w:val="1"/>
          <w:wAfter w:w="37" w:type="dxa"/>
        </w:trPr>
        <w:tc>
          <w:tcPr>
            <w:tcW w:w="1560" w:type="dxa"/>
          </w:tcPr>
          <w:p w:rsidR="00EB1148" w:rsidRDefault="003C21A6">
            <w:pPr>
              <w:ind w:left="-108" w:right="-108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6. Математическая информация</w:t>
            </w:r>
          </w:p>
          <w:p w:rsidR="00EB1148" w:rsidRDefault="00EB1148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</w:tcPr>
          <w:p w:rsidR="00EB1148" w:rsidRDefault="003C21A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4252" w:type="dxa"/>
          </w:tcPr>
          <w:p w:rsidR="00EB1148" w:rsidRDefault="003C21A6">
            <w:pPr>
              <w:pStyle w:val="TableParagraph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Сбор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данных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объекте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образцу.</w:t>
            </w:r>
            <w:r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Характеристи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ки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объекта,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объектов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(количество,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форма,</w:t>
            </w:r>
            <w:r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размер);</w:t>
            </w:r>
            <w:r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выбор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предметов</w:t>
            </w:r>
            <w:r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образцу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(по</w:t>
            </w:r>
            <w:r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заданным</w:t>
            </w:r>
            <w:r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признакам).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Группировка</w:t>
            </w:r>
            <w:r>
              <w:rPr>
                <w:rFonts w:ascii="Times New Roman" w:hAnsi="Times New Roman" w:cs="Times New Roman"/>
                <w:color w:val="231F2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заданному</w:t>
            </w:r>
            <w:r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признаку.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Закономерность</w:t>
            </w:r>
            <w:r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ряду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заданных</w:t>
            </w:r>
            <w:r>
              <w:rPr>
                <w:rFonts w:ascii="Times New Roman" w:hAnsi="Times New Roman" w:cs="Times New Roman"/>
                <w:color w:val="231F2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объектов: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её обнаружение,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продол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жение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ряда.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Верные</w:t>
            </w:r>
            <w:r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(истинные)</w:t>
            </w:r>
            <w:r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верные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(ложные)</w:t>
            </w:r>
            <w:r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предло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жения,</w:t>
            </w:r>
            <w:r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составленные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относительно</w:t>
            </w:r>
            <w:r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набора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математических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объектов.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Чтение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таблицы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(содержа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щей не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более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четырёх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дан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ных);</w:t>
            </w:r>
            <w:r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извлечение</w:t>
            </w:r>
            <w:r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данного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из строки,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столбца;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внесение</w:t>
            </w:r>
            <w:r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одного-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двух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данных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таблицу.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Чтение</w:t>
            </w:r>
            <w:r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рисунка,</w:t>
            </w:r>
            <w:r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схемы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1-2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числовыми</w:t>
            </w:r>
            <w:r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данными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(значениями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величин).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1-3 -шаговых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инструкций,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связанных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вычислениями,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измере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нием</w:t>
            </w:r>
            <w:r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длины,</w:t>
            </w:r>
            <w:r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построением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геометрических</w:t>
            </w:r>
            <w:r>
              <w:rPr>
                <w:rFonts w:ascii="Times New Roman" w:hAnsi="Times New Roman" w:cs="Times New Roman"/>
                <w:color w:val="231F2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фигур.</w:t>
            </w:r>
          </w:p>
        </w:tc>
        <w:tc>
          <w:tcPr>
            <w:tcW w:w="8080" w:type="dxa"/>
          </w:tcPr>
          <w:p w:rsidR="00EB1148" w:rsidRDefault="003C21A6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Коллективное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наблюдение: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распознавание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окружаю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щем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мире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ситуаций,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которые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целесообразно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сформулиро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вать</w:t>
            </w:r>
            <w:r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языке</w:t>
            </w:r>
            <w:r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математики</w:t>
            </w:r>
            <w:r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решить</w:t>
            </w:r>
            <w:r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математическими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средствами.</w:t>
            </w:r>
          </w:p>
          <w:p w:rsidR="00EB1148" w:rsidRDefault="003C21A6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числами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окружающем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мире,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описание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словами</w:t>
            </w:r>
            <w:r>
              <w:rPr>
                <w:rFonts w:ascii="Times New Roman" w:hAnsi="Times New Roman" w:cs="Times New Roman"/>
                <w:color w:val="231F2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наблюдаемых</w:t>
            </w:r>
            <w:r>
              <w:rPr>
                <w:rFonts w:ascii="Times New Roman" w:hAnsi="Times New Roman" w:cs="Times New Roman"/>
                <w:color w:val="231F2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фактов,</w:t>
            </w:r>
            <w:r>
              <w:rPr>
                <w:rFonts w:ascii="Times New Roman" w:hAnsi="Times New Roman" w:cs="Times New Roman"/>
                <w:color w:val="231F2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закономерностей.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Ориентировка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книге,</w:t>
            </w:r>
            <w:r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странице</w:t>
            </w:r>
            <w:r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учебника,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использо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вание</w:t>
            </w:r>
            <w:r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изученных</w:t>
            </w:r>
            <w:r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терминов</w:t>
            </w:r>
            <w:r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описания</w:t>
            </w:r>
            <w:r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положения</w:t>
            </w:r>
          </w:p>
          <w:p w:rsidR="00EB1148" w:rsidRDefault="003C21A6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рисунка,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числа,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задания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пр.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странице,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листе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бумаги.</w:t>
            </w:r>
          </w:p>
          <w:p w:rsidR="00EB1148" w:rsidRDefault="003C21A6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наглядностью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рисунками,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содержащими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математическую</w:t>
            </w:r>
            <w:r>
              <w:rPr>
                <w:rFonts w:ascii="Times New Roman" w:hAnsi="Times New Roman" w:cs="Times New Roman"/>
                <w:color w:val="231F2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информацию.</w:t>
            </w:r>
            <w:r>
              <w:rPr>
                <w:rFonts w:ascii="Times New Roman" w:hAnsi="Times New Roman" w:cs="Times New Roman"/>
                <w:color w:val="231F2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Формулирование</w:t>
            </w:r>
            <w:r>
              <w:rPr>
                <w:rFonts w:ascii="Times New Roman" w:hAnsi="Times New Roman" w:cs="Times New Roman"/>
                <w:color w:val="231F2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вопро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сов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ответов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рисунку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(иллюстрации,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модели).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Упоря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дочение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математических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объектов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опорой</w:t>
            </w:r>
            <w:r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рисунок,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сюжетную</w:t>
            </w:r>
            <w:r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ситуацию</w:t>
            </w:r>
            <w:r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пр.</w:t>
            </w:r>
          </w:p>
          <w:p w:rsidR="00EB1148" w:rsidRDefault="003C21A6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Дифференцированное</w:t>
            </w:r>
            <w:r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задание:</w:t>
            </w:r>
            <w:r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составление</w:t>
            </w:r>
            <w:r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предложе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ний,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характеризующих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положение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одного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относительно</w:t>
            </w:r>
            <w:r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другого.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Моделирование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отношения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(«боль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ше», «меньше», «равно»),</w:t>
            </w:r>
            <w:r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переместительное</w:t>
            </w:r>
            <w:r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свойство</w:t>
            </w:r>
          </w:p>
          <w:p w:rsidR="00EB1148" w:rsidRDefault="003C21A6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сложения.</w:t>
            </w:r>
          </w:p>
          <w:p w:rsidR="00EB1148" w:rsidRDefault="003C21A6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парах/группах: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поиск</w:t>
            </w:r>
            <w:r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общих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свойств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предметов</w:t>
            </w:r>
            <w:r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(цвет,</w:t>
            </w:r>
            <w:r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форма,</w:t>
            </w:r>
            <w:r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величина,</w:t>
            </w:r>
            <w:r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количество,</w:t>
            </w:r>
            <w:r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назначе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др.).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Таблица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способ</w:t>
            </w:r>
            <w:r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представления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информа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ции,</w:t>
            </w:r>
            <w:r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полученной</w:t>
            </w:r>
            <w:r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повседневной</w:t>
            </w:r>
            <w:r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(расписания,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чеки,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меню и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т.д.).</w:t>
            </w:r>
          </w:p>
          <w:p w:rsidR="00EB1148" w:rsidRDefault="003C21A6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Знакомство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логической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конструкцией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«Если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…».</w:t>
            </w:r>
          </w:p>
          <w:p w:rsidR="00EB1148" w:rsidRDefault="003C21A6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Верно</w:t>
            </w:r>
            <w:r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неверно:</w:t>
            </w:r>
            <w:r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формулирование</w:t>
            </w:r>
            <w:r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проверка</w:t>
            </w:r>
            <w:r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предложения</w:t>
            </w:r>
          </w:p>
        </w:tc>
      </w:tr>
      <w:tr w:rsidR="00EB1148">
        <w:tc>
          <w:tcPr>
            <w:tcW w:w="1560" w:type="dxa"/>
          </w:tcPr>
          <w:p w:rsidR="00EB1148" w:rsidRDefault="003C21A6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ИТОГО</w:t>
            </w:r>
          </w:p>
        </w:tc>
        <w:tc>
          <w:tcPr>
            <w:tcW w:w="13645" w:type="dxa"/>
            <w:gridSpan w:val="4"/>
          </w:tcPr>
          <w:p w:rsidR="00EB1148" w:rsidRDefault="003C21A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     34</w:t>
            </w:r>
          </w:p>
        </w:tc>
      </w:tr>
    </w:tbl>
    <w:p w:rsidR="00EB1148" w:rsidRDefault="00EB1148">
      <w:pPr>
        <w:ind w:left="708"/>
        <w:jc w:val="both"/>
        <w:sectPr w:rsidR="00EB1148">
          <w:pgSz w:w="16838" w:h="11906" w:orient="landscape"/>
          <w:pgMar w:top="568" w:right="1134" w:bottom="851" w:left="1134" w:header="709" w:footer="709" w:gutter="0"/>
          <w:cols w:space="708"/>
          <w:docGrid w:linePitch="360"/>
        </w:sectPr>
      </w:pPr>
    </w:p>
    <w:p w:rsidR="00EB1148" w:rsidRDefault="003C21A6">
      <w:pPr>
        <w:ind w:firstLine="567"/>
        <w:jc w:val="both"/>
      </w:pPr>
      <w:r>
        <w:t>Текущее, тематическое и итоговое оценивание ведётся без выставления балльной отметки, сопровождаемые словесной оценкой. В 1 классе безотметочная система оценивания.</w:t>
      </w:r>
    </w:p>
    <w:p w:rsidR="00EB1148" w:rsidRDefault="00EB1148">
      <w:pPr>
        <w:ind w:left="708"/>
        <w:jc w:val="both"/>
      </w:pPr>
    </w:p>
    <w:p w:rsidR="00EB1148" w:rsidRDefault="003C21A6">
      <w:pPr>
        <w:ind w:firstLine="709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УЧЕБНО-МЕТОДИЧЕСКОЕ И МАТЕРИАЛЬНО ТЕХНИЧЕСКОЕ ОБЕСПЕЧЕНИЕ ОБРАЗОВАТЕЛЬНОГО ПРОЦЕССА</w:t>
      </w:r>
    </w:p>
    <w:p w:rsidR="00EB1148" w:rsidRDefault="003C21A6">
      <w:pPr>
        <w:ind w:left="708"/>
        <w:jc w:val="both"/>
      </w:pPr>
      <w:r>
        <w:t> </w:t>
      </w:r>
    </w:p>
    <w:p w:rsidR="00EB1148" w:rsidRDefault="003C21A6">
      <w:pPr>
        <w:numPr>
          <w:ilvl w:val="0"/>
          <w:numId w:val="14"/>
        </w:numPr>
        <w:tabs>
          <w:tab w:val="clear" w:pos="720"/>
          <w:tab w:val="num" w:pos="851"/>
        </w:tabs>
        <w:ind w:left="0" w:firstLine="567"/>
        <w:jc w:val="both"/>
      </w:pPr>
      <w:r>
        <w:t>Классная доска с набором приспособлений для крепления картинок </w:t>
      </w:r>
    </w:p>
    <w:p w:rsidR="00EB1148" w:rsidRDefault="003C21A6">
      <w:pPr>
        <w:numPr>
          <w:ilvl w:val="0"/>
          <w:numId w:val="15"/>
        </w:numPr>
        <w:tabs>
          <w:tab w:val="clear" w:pos="720"/>
          <w:tab w:val="num" w:pos="851"/>
        </w:tabs>
        <w:ind w:left="0" w:firstLine="567"/>
        <w:jc w:val="both"/>
      </w:pPr>
      <w:r>
        <w:t>Мультимедийный проектор </w:t>
      </w:r>
    </w:p>
    <w:p w:rsidR="00EB1148" w:rsidRDefault="003C21A6">
      <w:pPr>
        <w:numPr>
          <w:ilvl w:val="0"/>
          <w:numId w:val="16"/>
        </w:numPr>
        <w:tabs>
          <w:tab w:val="clear" w:pos="720"/>
          <w:tab w:val="num" w:pos="851"/>
        </w:tabs>
        <w:ind w:left="0" w:firstLine="567"/>
        <w:jc w:val="both"/>
      </w:pPr>
      <w:r>
        <w:t>Компьютер </w:t>
      </w:r>
    </w:p>
    <w:p w:rsidR="00EB1148" w:rsidRDefault="003C21A6">
      <w:pPr>
        <w:numPr>
          <w:ilvl w:val="0"/>
          <w:numId w:val="17"/>
        </w:numPr>
        <w:tabs>
          <w:tab w:val="clear" w:pos="720"/>
          <w:tab w:val="num" w:pos="851"/>
        </w:tabs>
        <w:ind w:left="0" w:firstLine="567"/>
        <w:jc w:val="both"/>
      </w:pPr>
      <w:r>
        <w:t>Интерактивная доска</w:t>
      </w:r>
    </w:p>
    <w:p w:rsidR="00EB1148" w:rsidRDefault="003C21A6">
      <w:pPr>
        <w:numPr>
          <w:ilvl w:val="0"/>
          <w:numId w:val="18"/>
        </w:numPr>
        <w:tabs>
          <w:tab w:val="clear" w:pos="720"/>
          <w:tab w:val="num" w:pos="851"/>
        </w:tabs>
        <w:ind w:left="0" w:firstLine="567"/>
        <w:jc w:val="both"/>
      </w:pPr>
      <w:r>
        <w:t>Мультимедийные образовательные ресурсы (презентации), соответствующие тематике программы по математике </w:t>
      </w:r>
    </w:p>
    <w:p w:rsidR="00EB1148" w:rsidRDefault="003C21A6">
      <w:pPr>
        <w:numPr>
          <w:ilvl w:val="0"/>
          <w:numId w:val="19"/>
        </w:numPr>
        <w:tabs>
          <w:tab w:val="clear" w:pos="720"/>
          <w:tab w:val="num" w:pos="851"/>
        </w:tabs>
        <w:ind w:left="0" w:firstLine="567"/>
        <w:jc w:val="both"/>
      </w:pPr>
      <w:r>
        <w:t>Ресурсы РЭШ, Учи.ру, Инфоурок</w:t>
      </w:r>
    </w:p>
    <w:p w:rsidR="00EB1148" w:rsidRDefault="003C21A6">
      <w:pPr>
        <w:numPr>
          <w:ilvl w:val="0"/>
          <w:numId w:val="19"/>
        </w:numPr>
        <w:tabs>
          <w:tab w:val="clear" w:pos="720"/>
          <w:tab w:val="num" w:pos="851"/>
        </w:tabs>
        <w:ind w:left="0" w:firstLine="567"/>
        <w:jc w:val="both"/>
      </w:pPr>
      <w:r>
        <w:t>Дидактический материал</w:t>
      </w:r>
    </w:p>
    <w:p w:rsidR="00EB1148" w:rsidRDefault="00EB1148">
      <w:pPr>
        <w:tabs>
          <w:tab w:val="num" w:pos="851"/>
        </w:tabs>
        <w:ind w:firstLine="567"/>
        <w:jc w:val="both"/>
      </w:pPr>
    </w:p>
    <w:p w:rsidR="00EB1148" w:rsidRDefault="003C21A6">
      <w:pPr>
        <w:shd w:val="clear" w:color="auto" w:fill="FFFFFF"/>
        <w:tabs>
          <w:tab w:val="num" w:pos="851"/>
          <w:tab w:val="left" w:pos="993"/>
        </w:tabs>
        <w:ind w:firstLine="567"/>
        <w:contextualSpacing/>
        <w:jc w:val="both"/>
        <w:rPr>
          <w:b/>
          <w:i/>
          <w:color w:val="000000"/>
        </w:rPr>
      </w:pPr>
      <w:r>
        <w:rPr>
          <w:b/>
          <w:i/>
          <w:color w:val="000000"/>
        </w:rPr>
        <w:t>Пособия для учащихся</w:t>
      </w:r>
    </w:p>
    <w:p w:rsidR="00EB1148" w:rsidRDefault="003C21A6">
      <w:pPr>
        <w:shd w:val="clear" w:color="auto" w:fill="FFFFFF"/>
        <w:tabs>
          <w:tab w:val="num" w:pos="851"/>
          <w:tab w:val="left" w:pos="993"/>
        </w:tabs>
        <w:ind w:firstLine="567"/>
        <w:contextualSpacing/>
        <w:jc w:val="both"/>
        <w:rPr>
          <w:b/>
          <w:i/>
          <w:color w:val="000000"/>
        </w:rPr>
      </w:pPr>
      <w:r>
        <w:t xml:space="preserve">• Учебник «Математика» 1 класс в 2-х частях </w:t>
      </w:r>
      <w:r>
        <w:t xml:space="preserve"> М.И. Моро, С.И. Волкова, С.В. Степанова, «Просвещение», 2019</w:t>
      </w:r>
    </w:p>
    <w:p w:rsidR="00EB1148" w:rsidRDefault="00EB1148">
      <w:pPr>
        <w:shd w:val="clear" w:color="auto" w:fill="FFFFFF"/>
        <w:tabs>
          <w:tab w:val="num" w:pos="851"/>
          <w:tab w:val="left" w:pos="993"/>
        </w:tabs>
        <w:ind w:firstLine="567"/>
        <w:contextualSpacing/>
        <w:jc w:val="both"/>
        <w:rPr>
          <w:color w:val="000000"/>
        </w:rPr>
      </w:pPr>
    </w:p>
    <w:p w:rsidR="00EB1148" w:rsidRDefault="003C21A6">
      <w:pPr>
        <w:shd w:val="clear" w:color="auto" w:fill="FFFFFF"/>
        <w:tabs>
          <w:tab w:val="num" w:pos="851"/>
          <w:tab w:val="left" w:pos="993"/>
        </w:tabs>
        <w:ind w:firstLine="567"/>
        <w:contextualSpacing/>
        <w:jc w:val="both"/>
        <w:rPr>
          <w:b/>
          <w:i/>
          <w:color w:val="000000"/>
        </w:rPr>
      </w:pPr>
      <w:r>
        <w:rPr>
          <w:b/>
          <w:i/>
          <w:color w:val="000000"/>
        </w:rPr>
        <w:t>Пособия для учителя</w:t>
      </w:r>
    </w:p>
    <w:p w:rsidR="00EB1148" w:rsidRDefault="003C21A6">
      <w:pPr>
        <w:shd w:val="clear" w:color="auto" w:fill="FFFFFF"/>
        <w:tabs>
          <w:tab w:val="num" w:pos="851"/>
          <w:tab w:val="left" w:pos="993"/>
        </w:tabs>
        <w:ind w:firstLine="567"/>
        <w:contextualSpacing/>
        <w:jc w:val="both"/>
        <w:rPr>
          <w:color w:val="000000"/>
        </w:rPr>
      </w:pPr>
      <w:r>
        <w:rPr>
          <w:color w:val="000000"/>
        </w:rPr>
        <w:t>Примерная  Рабочая программа  «Математика»,  Просвещение, 2021.</w:t>
      </w:r>
    </w:p>
    <w:p w:rsidR="00EB1148" w:rsidRDefault="00EB1148">
      <w:pPr>
        <w:pStyle w:val="afa"/>
        <w:tabs>
          <w:tab w:val="num" w:pos="851"/>
          <w:tab w:val="left" w:pos="993"/>
        </w:tabs>
        <w:spacing w:before="0" w:after="0"/>
        <w:ind w:firstLine="567"/>
        <w:jc w:val="both"/>
      </w:pPr>
    </w:p>
    <w:p w:rsidR="00EB1148" w:rsidRDefault="00EB1148">
      <w:pPr>
        <w:ind w:left="708"/>
        <w:jc w:val="both"/>
      </w:pPr>
    </w:p>
    <w:p w:rsidR="00EB1148" w:rsidRDefault="00EB1148">
      <w:pPr>
        <w:ind w:left="708"/>
        <w:jc w:val="both"/>
      </w:pPr>
    </w:p>
    <w:p w:rsidR="00EB1148" w:rsidRDefault="00EB1148">
      <w:pPr>
        <w:ind w:left="708"/>
        <w:jc w:val="both"/>
      </w:pPr>
    </w:p>
    <w:p w:rsidR="00EB1148" w:rsidRDefault="00EB1148">
      <w:pPr>
        <w:ind w:left="708"/>
        <w:jc w:val="both"/>
      </w:pPr>
    </w:p>
    <w:sectPr w:rsidR="00EB1148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1A6" w:rsidRDefault="003C21A6">
      <w:r>
        <w:separator/>
      </w:r>
    </w:p>
  </w:endnote>
  <w:endnote w:type="continuationSeparator" w:id="0">
    <w:p w:rsidR="003C21A6" w:rsidRDefault="003C2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1A6" w:rsidRDefault="003C21A6">
      <w:r>
        <w:separator/>
      </w:r>
    </w:p>
  </w:footnote>
  <w:footnote w:type="continuationSeparator" w:id="0">
    <w:p w:rsidR="003C21A6" w:rsidRDefault="003C2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63AD"/>
    <w:multiLevelType w:val="hybridMultilevel"/>
    <w:tmpl w:val="77D8FBC0"/>
    <w:lvl w:ilvl="0" w:tplc="BC4419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AAA5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8219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563F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6CD7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AE06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56C8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F2B4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7A95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DF4476"/>
    <w:multiLevelType w:val="hybridMultilevel"/>
    <w:tmpl w:val="2FCAA5E8"/>
    <w:lvl w:ilvl="0" w:tplc="3F287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A4E1D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4E5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36DA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88D9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C8A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68E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1C12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EE57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104A6"/>
    <w:multiLevelType w:val="hybridMultilevel"/>
    <w:tmpl w:val="1B90C6D8"/>
    <w:lvl w:ilvl="0" w:tplc="0418459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6B5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3853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F07B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18A6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DCD4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4627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A010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D44F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764FBC"/>
    <w:multiLevelType w:val="hybridMultilevel"/>
    <w:tmpl w:val="4684BAE6"/>
    <w:lvl w:ilvl="0" w:tplc="8B9EC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A30E3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7A7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66CC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5408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F05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4247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E424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CE9A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14141"/>
    <w:multiLevelType w:val="hybridMultilevel"/>
    <w:tmpl w:val="26C0D684"/>
    <w:lvl w:ilvl="0" w:tplc="28083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D7E71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F09C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904B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642B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362F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24B9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5A67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AEF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BB23E8"/>
    <w:multiLevelType w:val="hybridMultilevel"/>
    <w:tmpl w:val="7EC8382E"/>
    <w:lvl w:ilvl="0" w:tplc="9236C6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2409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9E15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5867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6672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EEB0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4C32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07F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422B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382B30"/>
    <w:multiLevelType w:val="hybridMultilevel"/>
    <w:tmpl w:val="17A8C7F2"/>
    <w:lvl w:ilvl="0" w:tplc="250CC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205F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8EE4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D277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B00A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30C7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AA01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00ED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6E22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76207A"/>
    <w:multiLevelType w:val="hybridMultilevel"/>
    <w:tmpl w:val="3FA27E04"/>
    <w:lvl w:ilvl="0" w:tplc="CE38B0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2B70D908">
      <w:start w:val="1"/>
      <w:numFmt w:val="lowerLetter"/>
      <w:lvlText w:val="%2."/>
      <w:lvlJc w:val="left"/>
      <w:pPr>
        <w:ind w:left="1440" w:hanging="360"/>
      </w:pPr>
    </w:lvl>
    <w:lvl w:ilvl="2" w:tplc="BA70EE16">
      <w:start w:val="1"/>
      <w:numFmt w:val="lowerRoman"/>
      <w:lvlText w:val="%3."/>
      <w:lvlJc w:val="right"/>
      <w:pPr>
        <w:ind w:left="2160" w:hanging="180"/>
      </w:pPr>
    </w:lvl>
    <w:lvl w:ilvl="3" w:tplc="5EA8C054">
      <w:start w:val="1"/>
      <w:numFmt w:val="decimal"/>
      <w:lvlText w:val="%4."/>
      <w:lvlJc w:val="left"/>
      <w:pPr>
        <w:ind w:left="2880" w:hanging="360"/>
      </w:pPr>
    </w:lvl>
    <w:lvl w:ilvl="4" w:tplc="F67448B8">
      <w:start w:val="1"/>
      <w:numFmt w:val="lowerLetter"/>
      <w:lvlText w:val="%5."/>
      <w:lvlJc w:val="left"/>
      <w:pPr>
        <w:ind w:left="3600" w:hanging="360"/>
      </w:pPr>
    </w:lvl>
    <w:lvl w:ilvl="5" w:tplc="09CC3162">
      <w:start w:val="1"/>
      <w:numFmt w:val="lowerRoman"/>
      <w:lvlText w:val="%6."/>
      <w:lvlJc w:val="right"/>
      <w:pPr>
        <w:ind w:left="4320" w:hanging="180"/>
      </w:pPr>
    </w:lvl>
    <w:lvl w:ilvl="6" w:tplc="E52E9810">
      <w:start w:val="1"/>
      <w:numFmt w:val="decimal"/>
      <w:lvlText w:val="%7."/>
      <w:lvlJc w:val="left"/>
      <w:pPr>
        <w:ind w:left="5040" w:hanging="360"/>
      </w:pPr>
    </w:lvl>
    <w:lvl w:ilvl="7" w:tplc="332EBF0A">
      <w:start w:val="1"/>
      <w:numFmt w:val="lowerLetter"/>
      <w:lvlText w:val="%8."/>
      <w:lvlJc w:val="left"/>
      <w:pPr>
        <w:ind w:left="5760" w:hanging="360"/>
      </w:pPr>
    </w:lvl>
    <w:lvl w:ilvl="8" w:tplc="98BA937C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CB6A27"/>
    <w:multiLevelType w:val="hybridMultilevel"/>
    <w:tmpl w:val="391689BA"/>
    <w:lvl w:ilvl="0" w:tplc="2A00C2F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A252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7E76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B462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FADE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5645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4E27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1EA3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7204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F20908"/>
    <w:multiLevelType w:val="hybridMultilevel"/>
    <w:tmpl w:val="40240B88"/>
    <w:lvl w:ilvl="0" w:tplc="C5363EC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D76AAFDE">
      <w:start w:val="1"/>
      <w:numFmt w:val="lowerLetter"/>
      <w:lvlText w:val="%2."/>
      <w:lvlJc w:val="left"/>
      <w:pPr>
        <w:ind w:left="1864" w:hanging="360"/>
      </w:pPr>
    </w:lvl>
    <w:lvl w:ilvl="2" w:tplc="5E7A01BC">
      <w:start w:val="1"/>
      <w:numFmt w:val="lowerRoman"/>
      <w:lvlText w:val="%3."/>
      <w:lvlJc w:val="right"/>
      <w:pPr>
        <w:ind w:left="2584" w:hanging="180"/>
      </w:pPr>
    </w:lvl>
    <w:lvl w:ilvl="3" w:tplc="D6BA1AA2">
      <w:start w:val="1"/>
      <w:numFmt w:val="decimal"/>
      <w:lvlText w:val="%4."/>
      <w:lvlJc w:val="left"/>
      <w:pPr>
        <w:ind w:left="3304" w:hanging="360"/>
      </w:pPr>
    </w:lvl>
    <w:lvl w:ilvl="4" w:tplc="110EA666">
      <w:start w:val="1"/>
      <w:numFmt w:val="lowerLetter"/>
      <w:lvlText w:val="%5."/>
      <w:lvlJc w:val="left"/>
      <w:pPr>
        <w:ind w:left="4024" w:hanging="360"/>
      </w:pPr>
    </w:lvl>
    <w:lvl w:ilvl="5" w:tplc="3BE8B1C8">
      <w:start w:val="1"/>
      <w:numFmt w:val="lowerRoman"/>
      <w:lvlText w:val="%6."/>
      <w:lvlJc w:val="right"/>
      <w:pPr>
        <w:ind w:left="4744" w:hanging="180"/>
      </w:pPr>
    </w:lvl>
    <w:lvl w:ilvl="6" w:tplc="B72CC408">
      <w:start w:val="1"/>
      <w:numFmt w:val="decimal"/>
      <w:lvlText w:val="%7."/>
      <w:lvlJc w:val="left"/>
      <w:pPr>
        <w:ind w:left="5464" w:hanging="360"/>
      </w:pPr>
    </w:lvl>
    <w:lvl w:ilvl="7" w:tplc="E2427C52">
      <w:start w:val="1"/>
      <w:numFmt w:val="lowerLetter"/>
      <w:lvlText w:val="%8."/>
      <w:lvlJc w:val="left"/>
      <w:pPr>
        <w:ind w:left="6184" w:hanging="360"/>
      </w:pPr>
    </w:lvl>
    <w:lvl w:ilvl="8" w:tplc="C6961C5A">
      <w:start w:val="1"/>
      <w:numFmt w:val="lowerRoman"/>
      <w:lvlText w:val="%9."/>
      <w:lvlJc w:val="right"/>
      <w:pPr>
        <w:ind w:left="6904" w:hanging="180"/>
      </w:pPr>
    </w:lvl>
  </w:abstractNum>
  <w:abstractNum w:abstractNumId="10">
    <w:nsid w:val="38AA2208"/>
    <w:multiLevelType w:val="hybridMultilevel"/>
    <w:tmpl w:val="9746D720"/>
    <w:lvl w:ilvl="0" w:tplc="8EEA4DE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5C59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6880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C290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1673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1C62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54FA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922D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B035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F03CD7"/>
    <w:multiLevelType w:val="hybridMultilevel"/>
    <w:tmpl w:val="70C48C9C"/>
    <w:lvl w:ilvl="0" w:tplc="D50A92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1AC49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91E7B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DB25E8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5EEDD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1EC7C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89215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1C25AA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26CF2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790E45"/>
    <w:multiLevelType w:val="hybridMultilevel"/>
    <w:tmpl w:val="3972137C"/>
    <w:lvl w:ilvl="0" w:tplc="D39462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BA0F5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629E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7615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5A1D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2096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ECA8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2C83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02B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1434B7"/>
    <w:multiLevelType w:val="hybridMultilevel"/>
    <w:tmpl w:val="12A2352A"/>
    <w:lvl w:ilvl="0" w:tplc="FAAAD5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9AE313A">
      <w:start w:val="1"/>
      <w:numFmt w:val="lowerLetter"/>
      <w:lvlText w:val="%2."/>
      <w:lvlJc w:val="left"/>
      <w:pPr>
        <w:ind w:left="1440" w:hanging="360"/>
      </w:pPr>
    </w:lvl>
    <w:lvl w:ilvl="2" w:tplc="EE143B1C">
      <w:start w:val="1"/>
      <w:numFmt w:val="lowerRoman"/>
      <w:lvlText w:val="%3."/>
      <w:lvlJc w:val="right"/>
      <w:pPr>
        <w:ind w:left="2160" w:hanging="180"/>
      </w:pPr>
    </w:lvl>
    <w:lvl w:ilvl="3" w:tplc="EE70CB6E">
      <w:start w:val="1"/>
      <w:numFmt w:val="decimal"/>
      <w:lvlText w:val="%4."/>
      <w:lvlJc w:val="left"/>
      <w:pPr>
        <w:ind w:left="2880" w:hanging="360"/>
      </w:pPr>
    </w:lvl>
    <w:lvl w:ilvl="4" w:tplc="EADA6686">
      <w:start w:val="1"/>
      <w:numFmt w:val="lowerLetter"/>
      <w:lvlText w:val="%5."/>
      <w:lvlJc w:val="left"/>
      <w:pPr>
        <w:ind w:left="3600" w:hanging="360"/>
      </w:pPr>
    </w:lvl>
    <w:lvl w:ilvl="5" w:tplc="AEB0068A">
      <w:start w:val="1"/>
      <w:numFmt w:val="lowerRoman"/>
      <w:lvlText w:val="%6."/>
      <w:lvlJc w:val="right"/>
      <w:pPr>
        <w:ind w:left="4320" w:hanging="180"/>
      </w:pPr>
    </w:lvl>
    <w:lvl w:ilvl="6" w:tplc="4BF2140C">
      <w:start w:val="1"/>
      <w:numFmt w:val="decimal"/>
      <w:lvlText w:val="%7."/>
      <w:lvlJc w:val="left"/>
      <w:pPr>
        <w:ind w:left="5040" w:hanging="360"/>
      </w:pPr>
    </w:lvl>
    <w:lvl w:ilvl="7" w:tplc="8A8ED91A">
      <w:start w:val="1"/>
      <w:numFmt w:val="lowerLetter"/>
      <w:lvlText w:val="%8."/>
      <w:lvlJc w:val="left"/>
      <w:pPr>
        <w:ind w:left="5760" w:hanging="360"/>
      </w:pPr>
    </w:lvl>
    <w:lvl w:ilvl="8" w:tplc="4A62149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5D65E1"/>
    <w:multiLevelType w:val="hybridMultilevel"/>
    <w:tmpl w:val="4BA8DE6C"/>
    <w:lvl w:ilvl="0" w:tplc="8C7A86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264D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FE4F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0014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52DB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C6D3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E629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EC02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BA3C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740CE1"/>
    <w:multiLevelType w:val="hybridMultilevel"/>
    <w:tmpl w:val="746EFA7E"/>
    <w:lvl w:ilvl="0" w:tplc="4A4E022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435EBA84">
      <w:start w:val="1"/>
      <w:numFmt w:val="lowerLetter"/>
      <w:lvlText w:val="%2."/>
      <w:lvlJc w:val="left"/>
      <w:pPr>
        <w:ind w:left="1437" w:hanging="360"/>
      </w:pPr>
    </w:lvl>
    <w:lvl w:ilvl="2" w:tplc="CEE6E202">
      <w:start w:val="1"/>
      <w:numFmt w:val="lowerRoman"/>
      <w:lvlText w:val="%3."/>
      <w:lvlJc w:val="right"/>
      <w:pPr>
        <w:ind w:left="2157" w:hanging="180"/>
      </w:pPr>
    </w:lvl>
    <w:lvl w:ilvl="3" w:tplc="118A38E4">
      <w:start w:val="1"/>
      <w:numFmt w:val="decimal"/>
      <w:lvlText w:val="%4."/>
      <w:lvlJc w:val="left"/>
      <w:pPr>
        <w:ind w:left="2877" w:hanging="360"/>
      </w:pPr>
    </w:lvl>
    <w:lvl w:ilvl="4" w:tplc="E53008EC">
      <w:start w:val="1"/>
      <w:numFmt w:val="lowerLetter"/>
      <w:lvlText w:val="%5."/>
      <w:lvlJc w:val="left"/>
      <w:pPr>
        <w:ind w:left="3597" w:hanging="360"/>
      </w:pPr>
    </w:lvl>
    <w:lvl w:ilvl="5" w:tplc="C46CFC1C">
      <w:start w:val="1"/>
      <w:numFmt w:val="lowerRoman"/>
      <w:lvlText w:val="%6."/>
      <w:lvlJc w:val="right"/>
      <w:pPr>
        <w:ind w:left="4317" w:hanging="180"/>
      </w:pPr>
    </w:lvl>
    <w:lvl w:ilvl="6" w:tplc="6114D4AA">
      <w:start w:val="1"/>
      <w:numFmt w:val="decimal"/>
      <w:lvlText w:val="%7."/>
      <w:lvlJc w:val="left"/>
      <w:pPr>
        <w:ind w:left="5037" w:hanging="360"/>
      </w:pPr>
    </w:lvl>
    <w:lvl w:ilvl="7" w:tplc="2440369E">
      <w:start w:val="1"/>
      <w:numFmt w:val="lowerLetter"/>
      <w:lvlText w:val="%8."/>
      <w:lvlJc w:val="left"/>
      <w:pPr>
        <w:ind w:left="5757" w:hanging="360"/>
      </w:pPr>
    </w:lvl>
    <w:lvl w:ilvl="8" w:tplc="B372B098">
      <w:start w:val="1"/>
      <w:numFmt w:val="lowerRoman"/>
      <w:lvlText w:val="%9."/>
      <w:lvlJc w:val="right"/>
      <w:pPr>
        <w:ind w:left="6477" w:hanging="180"/>
      </w:pPr>
    </w:lvl>
  </w:abstractNum>
  <w:abstractNum w:abstractNumId="16">
    <w:nsid w:val="52A01E04"/>
    <w:multiLevelType w:val="hybridMultilevel"/>
    <w:tmpl w:val="8E3E5B30"/>
    <w:lvl w:ilvl="0" w:tplc="D694812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00E2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EBD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5C55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D49D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9637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346A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EC11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BE19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E4623E"/>
    <w:multiLevelType w:val="hybridMultilevel"/>
    <w:tmpl w:val="806644C2"/>
    <w:lvl w:ilvl="0" w:tplc="27344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4215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CAD0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1668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B4F2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64D1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04E4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EC9F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F23C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907B0B"/>
    <w:multiLevelType w:val="hybridMultilevel"/>
    <w:tmpl w:val="758AA42A"/>
    <w:lvl w:ilvl="0" w:tplc="6C4876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752F8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F702B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BA9D9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95EC9A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13C51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52004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7C0741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52AB4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224801"/>
    <w:multiLevelType w:val="hybridMultilevel"/>
    <w:tmpl w:val="3EA80C00"/>
    <w:lvl w:ilvl="0" w:tplc="9CECA9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83E96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A84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602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94D2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A21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50F4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CA2E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CC6B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B12C44"/>
    <w:multiLevelType w:val="hybridMultilevel"/>
    <w:tmpl w:val="AE929BC4"/>
    <w:lvl w:ilvl="0" w:tplc="5A32866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7A50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CED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F6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9CD4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2A6D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A4E1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7EB7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A4CF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BB5177"/>
    <w:multiLevelType w:val="hybridMultilevel"/>
    <w:tmpl w:val="0D04C2A2"/>
    <w:lvl w:ilvl="0" w:tplc="4F4EF5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469F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7E50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605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1209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76B7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DC4D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843E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DC42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3A580E"/>
    <w:multiLevelType w:val="hybridMultilevel"/>
    <w:tmpl w:val="CE6693CA"/>
    <w:lvl w:ilvl="0" w:tplc="3B105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81C86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DED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649B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A70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BCA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B66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F61E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822A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4"/>
  </w:num>
  <w:num w:numId="4">
    <w:abstractNumId w:val="3"/>
  </w:num>
  <w:num w:numId="5">
    <w:abstractNumId w:val="22"/>
  </w:num>
  <w:num w:numId="6">
    <w:abstractNumId w:val="12"/>
  </w:num>
  <w:num w:numId="7">
    <w:abstractNumId w:val="19"/>
  </w:num>
  <w:num w:numId="8">
    <w:abstractNumId w:val="15"/>
  </w:num>
  <w:num w:numId="9">
    <w:abstractNumId w:val="7"/>
  </w:num>
  <w:num w:numId="10">
    <w:abstractNumId w:val="9"/>
  </w:num>
  <w:num w:numId="11">
    <w:abstractNumId w:val="11"/>
  </w:num>
  <w:num w:numId="12">
    <w:abstractNumId w:val="18"/>
  </w:num>
  <w:num w:numId="13">
    <w:abstractNumId w:val="6"/>
  </w:num>
  <w:num w:numId="14">
    <w:abstractNumId w:val="17"/>
  </w:num>
  <w:num w:numId="15">
    <w:abstractNumId w:val="5"/>
  </w:num>
  <w:num w:numId="16">
    <w:abstractNumId w:val="20"/>
  </w:num>
  <w:num w:numId="17">
    <w:abstractNumId w:val="8"/>
  </w:num>
  <w:num w:numId="18">
    <w:abstractNumId w:val="0"/>
  </w:num>
  <w:num w:numId="19">
    <w:abstractNumId w:val="16"/>
  </w:num>
  <w:num w:numId="20">
    <w:abstractNumId w:val="13"/>
  </w:num>
  <w:num w:numId="21">
    <w:abstractNumId w:val="14"/>
  </w:num>
  <w:num w:numId="22">
    <w:abstractNumId w:val="1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86B"/>
    <w:rsid w:val="003C21A6"/>
    <w:rsid w:val="009A686B"/>
    <w:rsid w:val="00EB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 w:line="276" w:lineRule="auto"/>
      <w:outlineLvl w:val="0"/>
    </w:pPr>
    <w:rPr>
      <w:rFonts w:ascii="Cambria" w:eastAsia="SimSun" w:hAnsi="Cambria" w:cs="Times New Roman"/>
      <w:b/>
      <w:bCs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List Paragraph"/>
    <w:basedOn w:val="a"/>
    <w:uiPriority w:val="34"/>
    <w:qFormat/>
    <w:pPr>
      <w:ind w:left="720"/>
      <w:contextualSpacing/>
    </w:pPr>
    <w:rPr>
      <w:rFonts w:eastAsia="Calibri" w:cs="Times New Roman"/>
      <w:sz w:val="28"/>
      <w:szCs w:val="22"/>
      <w:lang w:eastAsia="en-US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2">
    <w:name w:val="Основной текст3"/>
    <w:basedOn w:val="a"/>
    <w:uiPriority w:val="99"/>
    <w:pPr>
      <w:widowControl w:val="0"/>
      <w:shd w:val="clear" w:color="auto" w:fill="FFFFFF"/>
      <w:spacing w:before="300" w:line="250" w:lineRule="exact"/>
      <w:ind w:firstLine="540"/>
      <w:jc w:val="both"/>
    </w:pPr>
    <w:rPr>
      <w:rFonts w:ascii="Arial" w:eastAsia="Courier New" w:hAnsi="Arial" w:cs="Arial"/>
      <w:sz w:val="22"/>
      <w:szCs w:val="22"/>
      <w:lang w:eastAsia="en-US"/>
    </w:rPr>
  </w:style>
  <w:style w:type="table" w:styleId="af9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normaltextrun">
    <w:name w:val="normaltextrun"/>
    <w:basedOn w:val="a0"/>
  </w:style>
  <w:style w:type="character" w:customStyle="1" w:styleId="eop">
    <w:name w:val="eop"/>
    <w:basedOn w:val="a0"/>
  </w:style>
  <w:style w:type="paragraph" w:customStyle="1" w:styleId="c4">
    <w:name w:val="c4"/>
    <w:basedOn w:val="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15">
    <w:name w:val="c15"/>
    <w:basedOn w:val="a0"/>
  </w:style>
  <w:style w:type="character" w:customStyle="1" w:styleId="c7">
    <w:name w:val="c7"/>
    <w:basedOn w:val="a0"/>
  </w:style>
  <w:style w:type="character" w:customStyle="1" w:styleId="c10">
    <w:name w:val="c10"/>
    <w:basedOn w:val="a0"/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 w:cs="Times New Roman"/>
    </w:rPr>
  </w:style>
  <w:style w:type="paragraph" w:styleId="afb">
    <w:name w:val="Body Text"/>
    <w:basedOn w:val="a"/>
    <w:link w:val="afc"/>
    <w:uiPriority w:val="1"/>
    <w:qFormat/>
    <w:pPr>
      <w:widowControl w:val="0"/>
      <w:ind w:left="343" w:right="114"/>
      <w:jc w:val="both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customStyle="1" w:styleId="afc">
    <w:name w:val="Основной текст Знак"/>
    <w:basedOn w:val="a0"/>
    <w:link w:val="afb"/>
    <w:uiPriority w:val="1"/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TableParagraph">
    <w:name w:val="Table Paragraph"/>
    <w:basedOn w:val="a"/>
    <w:uiPriority w:val="1"/>
    <w:qFormat/>
    <w:pPr>
      <w:widowControl w:val="0"/>
      <w:ind w:left="111"/>
    </w:pPr>
    <w:rPr>
      <w:rFonts w:ascii="Bookman Old Style" w:eastAsia="Bookman Old Style" w:hAnsi="Bookman Old Style" w:cs="Bookman Old Style"/>
      <w:sz w:val="22"/>
      <w:szCs w:val="22"/>
      <w:lang w:eastAsia="en-US"/>
    </w:rPr>
  </w:style>
  <w:style w:type="paragraph" w:customStyle="1" w:styleId="c72">
    <w:name w:val="c72"/>
    <w:basedOn w:val="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12">
    <w:name w:val="c12"/>
    <w:basedOn w:val="a0"/>
  </w:style>
  <w:style w:type="paragraph" w:customStyle="1" w:styleId="c45">
    <w:name w:val="c45"/>
    <w:basedOn w:val="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rPr>
      <w:rFonts w:ascii="Cambria" w:eastAsia="SimSun" w:hAnsi="Cambria" w:cs="Times New Roman"/>
      <w:b/>
      <w:bCs/>
      <w:sz w:val="32"/>
      <w:szCs w:val="32"/>
      <w:lang w:eastAsia="ar-SA"/>
    </w:rPr>
  </w:style>
  <w:style w:type="paragraph" w:styleId="afd">
    <w:name w:val="Balloon Text"/>
    <w:basedOn w:val="a"/>
    <w:link w:val="af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 w:line="276" w:lineRule="auto"/>
      <w:outlineLvl w:val="0"/>
    </w:pPr>
    <w:rPr>
      <w:rFonts w:ascii="Cambria" w:eastAsia="SimSun" w:hAnsi="Cambria" w:cs="Times New Roman"/>
      <w:b/>
      <w:bCs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List Paragraph"/>
    <w:basedOn w:val="a"/>
    <w:uiPriority w:val="34"/>
    <w:qFormat/>
    <w:pPr>
      <w:ind w:left="720"/>
      <w:contextualSpacing/>
    </w:pPr>
    <w:rPr>
      <w:rFonts w:eastAsia="Calibri" w:cs="Times New Roman"/>
      <w:sz w:val="28"/>
      <w:szCs w:val="22"/>
      <w:lang w:eastAsia="en-US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2">
    <w:name w:val="Основной текст3"/>
    <w:basedOn w:val="a"/>
    <w:uiPriority w:val="99"/>
    <w:pPr>
      <w:widowControl w:val="0"/>
      <w:shd w:val="clear" w:color="auto" w:fill="FFFFFF"/>
      <w:spacing w:before="300" w:line="250" w:lineRule="exact"/>
      <w:ind w:firstLine="540"/>
      <w:jc w:val="both"/>
    </w:pPr>
    <w:rPr>
      <w:rFonts w:ascii="Arial" w:eastAsia="Courier New" w:hAnsi="Arial" w:cs="Arial"/>
      <w:sz w:val="22"/>
      <w:szCs w:val="22"/>
      <w:lang w:eastAsia="en-US"/>
    </w:rPr>
  </w:style>
  <w:style w:type="table" w:styleId="af9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normaltextrun">
    <w:name w:val="normaltextrun"/>
    <w:basedOn w:val="a0"/>
  </w:style>
  <w:style w:type="character" w:customStyle="1" w:styleId="eop">
    <w:name w:val="eop"/>
    <w:basedOn w:val="a0"/>
  </w:style>
  <w:style w:type="paragraph" w:customStyle="1" w:styleId="c4">
    <w:name w:val="c4"/>
    <w:basedOn w:val="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15">
    <w:name w:val="c15"/>
    <w:basedOn w:val="a0"/>
  </w:style>
  <w:style w:type="character" w:customStyle="1" w:styleId="c7">
    <w:name w:val="c7"/>
    <w:basedOn w:val="a0"/>
  </w:style>
  <w:style w:type="character" w:customStyle="1" w:styleId="c10">
    <w:name w:val="c10"/>
    <w:basedOn w:val="a0"/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 w:cs="Times New Roman"/>
    </w:rPr>
  </w:style>
  <w:style w:type="paragraph" w:styleId="afb">
    <w:name w:val="Body Text"/>
    <w:basedOn w:val="a"/>
    <w:link w:val="afc"/>
    <w:uiPriority w:val="1"/>
    <w:qFormat/>
    <w:pPr>
      <w:widowControl w:val="0"/>
      <w:ind w:left="343" w:right="114"/>
      <w:jc w:val="both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customStyle="1" w:styleId="afc">
    <w:name w:val="Основной текст Знак"/>
    <w:basedOn w:val="a0"/>
    <w:link w:val="afb"/>
    <w:uiPriority w:val="1"/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TableParagraph">
    <w:name w:val="Table Paragraph"/>
    <w:basedOn w:val="a"/>
    <w:uiPriority w:val="1"/>
    <w:qFormat/>
    <w:pPr>
      <w:widowControl w:val="0"/>
      <w:ind w:left="111"/>
    </w:pPr>
    <w:rPr>
      <w:rFonts w:ascii="Bookman Old Style" w:eastAsia="Bookman Old Style" w:hAnsi="Bookman Old Style" w:cs="Bookman Old Style"/>
      <w:sz w:val="22"/>
      <w:szCs w:val="22"/>
      <w:lang w:eastAsia="en-US"/>
    </w:rPr>
  </w:style>
  <w:style w:type="paragraph" w:customStyle="1" w:styleId="c72">
    <w:name w:val="c72"/>
    <w:basedOn w:val="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12">
    <w:name w:val="c12"/>
    <w:basedOn w:val="a0"/>
  </w:style>
  <w:style w:type="paragraph" w:customStyle="1" w:styleId="c45">
    <w:name w:val="c45"/>
    <w:basedOn w:val="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rPr>
      <w:rFonts w:ascii="Cambria" w:eastAsia="SimSun" w:hAnsi="Cambria" w:cs="Times New Roman"/>
      <w:b/>
      <w:bCs/>
      <w:sz w:val="32"/>
      <w:szCs w:val="32"/>
      <w:lang w:eastAsia="ar-SA"/>
    </w:rPr>
  </w:style>
  <w:style w:type="paragraph" w:styleId="afd">
    <w:name w:val="Balloon Text"/>
    <w:basedOn w:val="a"/>
    <w:link w:val="af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\Downloads\matematika_7.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531DC-C53F-48CF-A2D9-3E6F4EBC2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matematika_7.2</Template>
  <TotalTime>4</TotalTime>
  <Pages>10</Pages>
  <Words>3898</Words>
  <Characters>22225</Characters>
  <Application>Microsoft Office Word</Application>
  <DocSecurity>0</DocSecurity>
  <Lines>185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ПЛАНИРУЕМЫЕ ОБРАЗОВАТЕЛЬНЫЕ РЕЗУЛЬТАТЫ</vt:lpstr>
    </vt:vector>
  </TitlesOfParts>
  <Company>шк33</Company>
  <LinksUpToDate>false</LinksUpToDate>
  <CharactersWithSpaces>26071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2024-11-07T17:02:00Z</dcterms:created>
  <dcterms:modified xsi:type="dcterms:W3CDTF">2024-11-07T17:06:00Z</dcterms:modified>
</cp:coreProperties>
</file>